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B9" w:rsidRDefault="000C1EB9" w:rsidP="00C009E1">
      <w:pPr>
        <w:jc w:val="both"/>
        <w:rPr>
          <w:rFonts w:ascii="Times New Roman" w:hAnsi="Times New Roman" w:cs="Times New Roman"/>
          <w:b/>
          <w:bCs/>
        </w:rPr>
      </w:pPr>
    </w:p>
    <w:p w:rsidR="002913BA" w:rsidRDefault="002913BA" w:rsidP="002913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13BA" w:rsidRDefault="002913BA" w:rsidP="002913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13BA" w:rsidRDefault="002913BA" w:rsidP="002913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13BA" w:rsidRPr="00FA2CA2" w:rsidRDefault="002913BA" w:rsidP="002913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13BA" w:rsidRPr="00EF20AA" w:rsidRDefault="002913BA" w:rsidP="002913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мотивации на уроках изобразительного искусства</w:t>
      </w:r>
    </w:p>
    <w:p w:rsidR="002913BA" w:rsidRDefault="002913BA" w:rsidP="00C009E1">
      <w:pPr>
        <w:jc w:val="both"/>
        <w:rPr>
          <w:rFonts w:ascii="Times New Roman" w:hAnsi="Times New Roman" w:cs="Times New Roman"/>
          <w:b/>
          <w:bCs/>
        </w:rPr>
      </w:pPr>
    </w:p>
    <w:p w:rsidR="00525611" w:rsidRDefault="00530B23" w:rsidP="00C009E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Выполнила:</w:t>
      </w: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Татаренко</w:t>
      </w:r>
      <w:proofErr w:type="spellEnd"/>
      <w:r>
        <w:rPr>
          <w:rFonts w:ascii="Times New Roman" w:hAnsi="Times New Roman" w:cs="Times New Roman"/>
          <w:b/>
          <w:bCs/>
        </w:rPr>
        <w:t xml:space="preserve"> Надежда Викторовна </w:t>
      </w: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Учитель изобразительного искусства</w:t>
      </w: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МБОУ ООШ № 21, г. Белово</w:t>
      </w: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30B23" w:rsidRDefault="00530B23" w:rsidP="00C009E1">
      <w:pPr>
        <w:jc w:val="both"/>
        <w:rPr>
          <w:rFonts w:ascii="Times New Roman" w:hAnsi="Times New Roman" w:cs="Times New Roman"/>
          <w:b/>
          <w:bCs/>
        </w:rPr>
      </w:pPr>
    </w:p>
    <w:p w:rsidR="00525611" w:rsidRPr="002913BA" w:rsidRDefault="00525611" w:rsidP="0052561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3BA">
        <w:rPr>
          <w:rFonts w:ascii="Times New Roman" w:hAnsi="Times New Roman" w:cs="Times New Roman"/>
          <w:sz w:val="24"/>
          <w:szCs w:val="24"/>
        </w:rPr>
        <w:t>Содержание:</w:t>
      </w:r>
    </w:p>
    <w:p w:rsidR="00525611" w:rsidRPr="002913BA" w:rsidRDefault="00525611" w:rsidP="00525611">
      <w:pPr>
        <w:rPr>
          <w:rFonts w:ascii="Times New Roman" w:hAnsi="Times New Roman" w:cs="Times New Roman"/>
          <w:sz w:val="24"/>
          <w:szCs w:val="24"/>
        </w:rPr>
      </w:pPr>
    </w:p>
    <w:p w:rsidR="00525611" w:rsidRPr="002913BA" w:rsidRDefault="00C560F2" w:rsidP="002C068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BA">
        <w:rPr>
          <w:rFonts w:ascii="Times New Roman" w:hAnsi="Times New Roman" w:cs="Times New Roman"/>
          <w:sz w:val="24"/>
          <w:szCs w:val="24"/>
        </w:rPr>
        <w:t>О</w:t>
      </w:r>
      <w:r w:rsidR="00525611" w:rsidRPr="002913BA">
        <w:rPr>
          <w:rFonts w:ascii="Times New Roman" w:hAnsi="Times New Roman" w:cs="Times New Roman"/>
          <w:sz w:val="24"/>
          <w:szCs w:val="24"/>
        </w:rPr>
        <w:t>бобщения опыта.……………………………….</w:t>
      </w:r>
      <w:r w:rsidRPr="002913B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25611" w:rsidRPr="002913BA">
        <w:rPr>
          <w:rFonts w:ascii="Times New Roman" w:hAnsi="Times New Roman" w:cs="Times New Roman"/>
          <w:sz w:val="24"/>
          <w:szCs w:val="24"/>
        </w:rPr>
        <w:t>.</w:t>
      </w:r>
      <w:r w:rsidRPr="002913BA">
        <w:rPr>
          <w:rFonts w:ascii="Times New Roman" w:hAnsi="Times New Roman" w:cs="Times New Roman"/>
          <w:sz w:val="24"/>
          <w:szCs w:val="24"/>
        </w:rPr>
        <w:t xml:space="preserve">   </w:t>
      </w:r>
      <w:r w:rsidR="00525611" w:rsidRPr="002913BA">
        <w:rPr>
          <w:rFonts w:ascii="Times New Roman" w:hAnsi="Times New Roman" w:cs="Times New Roman"/>
          <w:sz w:val="24"/>
          <w:szCs w:val="24"/>
        </w:rPr>
        <w:t>3 стр.</w:t>
      </w:r>
    </w:p>
    <w:p w:rsidR="00525611" w:rsidRPr="002913BA" w:rsidRDefault="00525611" w:rsidP="002C068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BA">
        <w:rPr>
          <w:rFonts w:ascii="Times New Roman" w:hAnsi="Times New Roman" w:cs="Times New Roman"/>
          <w:sz w:val="24"/>
          <w:szCs w:val="24"/>
        </w:rPr>
        <w:t>Технология опыта…………………………………………………………….</w:t>
      </w:r>
      <w:r w:rsidR="002C0683">
        <w:rPr>
          <w:rFonts w:ascii="Times New Roman" w:hAnsi="Times New Roman" w:cs="Times New Roman"/>
          <w:sz w:val="24"/>
          <w:szCs w:val="24"/>
        </w:rPr>
        <w:t xml:space="preserve"> 6</w:t>
      </w:r>
      <w:r w:rsidRPr="002913BA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525611" w:rsidRPr="002913BA" w:rsidRDefault="00525611" w:rsidP="002C068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BA">
        <w:rPr>
          <w:rFonts w:ascii="Times New Roman" w:hAnsi="Times New Roman" w:cs="Times New Roman"/>
          <w:sz w:val="24"/>
          <w:szCs w:val="24"/>
        </w:rPr>
        <w:t>Результативность опыта……………………………………………………...16 стр.</w:t>
      </w:r>
    </w:p>
    <w:p w:rsidR="00525611" w:rsidRPr="002913BA" w:rsidRDefault="00453ECE" w:rsidP="002C068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BA">
        <w:rPr>
          <w:rFonts w:ascii="Times New Roman" w:hAnsi="Times New Roman" w:cs="Times New Roman"/>
          <w:sz w:val="24"/>
          <w:szCs w:val="24"/>
        </w:rPr>
        <w:t>Из опыта работы</w:t>
      </w:r>
      <w:r w:rsidR="00525611" w:rsidRPr="002913B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2913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25611" w:rsidRPr="002913BA">
        <w:rPr>
          <w:rFonts w:ascii="Times New Roman" w:hAnsi="Times New Roman" w:cs="Times New Roman"/>
          <w:sz w:val="24"/>
          <w:szCs w:val="24"/>
        </w:rPr>
        <w:t>19 стр.</w:t>
      </w:r>
    </w:p>
    <w:p w:rsidR="00525611" w:rsidRPr="002913BA" w:rsidRDefault="00C560F2" w:rsidP="002C068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BA">
        <w:rPr>
          <w:rFonts w:ascii="Times New Roman" w:hAnsi="Times New Roman" w:cs="Times New Roman"/>
          <w:sz w:val="24"/>
          <w:szCs w:val="24"/>
        </w:rPr>
        <w:t>Заключение</w:t>
      </w:r>
      <w:r w:rsidR="00525611" w:rsidRPr="002913B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2C0683">
        <w:rPr>
          <w:rFonts w:ascii="Times New Roman" w:hAnsi="Times New Roman" w:cs="Times New Roman"/>
          <w:sz w:val="24"/>
          <w:szCs w:val="24"/>
        </w:rPr>
        <w:t xml:space="preserve">                        25 </w:t>
      </w:r>
      <w:proofErr w:type="spellStart"/>
      <w:proofErr w:type="gramStart"/>
      <w:r w:rsidR="002C068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525611" w:rsidRPr="002913BA" w:rsidRDefault="00C560F2" w:rsidP="002C068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BA">
        <w:rPr>
          <w:rFonts w:ascii="Times New Roman" w:hAnsi="Times New Roman" w:cs="Times New Roman"/>
          <w:sz w:val="24"/>
          <w:szCs w:val="24"/>
        </w:rPr>
        <w:t>Литература</w:t>
      </w:r>
      <w:r w:rsidR="00525611" w:rsidRPr="002913B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53ECE" w:rsidRPr="002913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25611" w:rsidRPr="002913BA">
        <w:rPr>
          <w:rFonts w:ascii="Times New Roman" w:hAnsi="Times New Roman" w:cs="Times New Roman"/>
          <w:sz w:val="24"/>
          <w:szCs w:val="24"/>
        </w:rPr>
        <w:t>2</w:t>
      </w:r>
      <w:r w:rsidR="002C0683">
        <w:rPr>
          <w:rFonts w:ascii="Times New Roman" w:hAnsi="Times New Roman" w:cs="Times New Roman"/>
          <w:sz w:val="24"/>
          <w:szCs w:val="24"/>
        </w:rPr>
        <w:t>6</w:t>
      </w:r>
      <w:r w:rsidR="00525611" w:rsidRPr="002913BA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525611" w:rsidRPr="002913BA" w:rsidRDefault="00525611" w:rsidP="002C06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5611" w:rsidRPr="002913BA" w:rsidRDefault="00525611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11" w:rsidRPr="00525611" w:rsidRDefault="00525611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11" w:rsidRPr="00525611" w:rsidRDefault="00525611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11" w:rsidRPr="00525611" w:rsidRDefault="00525611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11" w:rsidRPr="002913BA" w:rsidRDefault="00525611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0F2" w:rsidRDefault="00C560F2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0F2" w:rsidRDefault="00C560F2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0F2" w:rsidRDefault="00C560F2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0F2" w:rsidRDefault="00C560F2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0F2" w:rsidRDefault="00C560F2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0F2" w:rsidRDefault="00C560F2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0F2" w:rsidRDefault="00C560F2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0F2" w:rsidRDefault="00C560F2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0F2" w:rsidRDefault="00C560F2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0F2" w:rsidRDefault="00C560F2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0F2" w:rsidRDefault="00C560F2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0F2" w:rsidRDefault="00C560F2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0F2" w:rsidRDefault="00C560F2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0F2" w:rsidRDefault="00C560F2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0F2" w:rsidRDefault="00C560F2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0F2" w:rsidRPr="00525611" w:rsidRDefault="00C560F2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11" w:rsidRPr="00525611" w:rsidRDefault="00525611" w:rsidP="00525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009E1" w:rsidRPr="002913BA" w:rsidTr="00C560F2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 w:themeFill="background1"/>
            <w:tcMar>
              <w:top w:w="77" w:type="dxa"/>
              <w:left w:w="30" w:type="dxa"/>
              <w:bottom w:w="77" w:type="dxa"/>
              <w:right w:w="30" w:type="dxa"/>
            </w:tcMar>
            <w:vAlign w:val="center"/>
            <w:hideMark/>
          </w:tcPr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Цель учебного предмета «Изобразительное искусство» – формирование художественной культуры учащихся как неотъемлемой части культуры духовной. Предмет «Изобразительное искусство» в силу своей специфики имеет благоприятную почву для того, чтобы ребенок мог на уроке почувствовать себя успешным, что способствует в свою очередь повышению мотивации к познавательной деятельности в целом.  На мой взгляд, эта тема сегодня актуальна, так как мотивация к учебной деятельности, в том числе и к изобразительной, у школьников за последнее время заметно снизилась. Особенно это видно среди учащихся среднего звена. Почему так происходит? Ученики в этом возрасте сравнивают более развитые формы изображения со своими рисунками. Их не всегда устраивает конечный результат – хочется лучше, а лучше не получается. Неудовлетворенность своими работами приводит некоторых ребят к наиболее легкому пути – отказу от изобразительной деятельности</w:t>
            </w:r>
            <w:r w:rsidRPr="002913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Вот почему очень важно, чтобы ученик чувствовал себя успешным и цель педагога – создать все условия для успешной деятельности.</w:t>
            </w:r>
          </w:p>
          <w:p w:rsidR="00C009E1" w:rsidRPr="002913BA" w:rsidRDefault="00C009E1" w:rsidP="00C560F2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мотивации учения – это решение вопросов развития и воспитания личности. Поэтому проблема учебной мотивации считается одной из центральных в педагогике и педагогической психологии. Эта проблема актуальна для всех участников учебно-воспитательного процесса: учащихся, родителей и учителей. Изобразительное искусство, как один из учебных предметов общеобразовательной школы, занимает важное место в воспитании учащихся, а значит – может способствовать развитию учебной мотивации. А.В. Луначарский в книге «Основные принципы единой трудовой школы» писал: «Предметы эстетические: лепка, рисование, пение и музыка – отнюдь не являются чем-то второстепенным: трудовое и научное </w:t>
            </w:r>
            <w:r w:rsidRPr="0029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образование, лишенное этого элемента, было бы бездушным, ибо радость жизни в любовании и творчестве есть конечная цель и труда, и науки». Уроки изобразительного искусства дают широкие возможности для развития познавательно-творческой активности детей. Это объясняется тем, что, с одной стороны, занятия требуют творческой активности, с другой – для занятий изобразительным искусством характерна выраженная эстетическая направленность. Радость и наслаждение, которые испытывает ребенок при встрече с </w:t>
            </w:r>
            <w:proofErr w:type="gramStart"/>
            <w:r w:rsidRPr="0029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прекрасным</w:t>
            </w:r>
            <w:proofErr w:type="gramEnd"/>
            <w:r w:rsidRPr="0029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способствуют воспитанию в нем доброты, сопереживания и сочувствия окружающему его миру.</w:t>
            </w:r>
          </w:p>
          <w:p w:rsidR="00C009E1" w:rsidRPr="002913BA" w:rsidRDefault="00C009E1" w:rsidP="00C560F2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данного опыта заключается в том, что повышение мотивации учебно-познавательной деятельности учащихся на уроках изобразительного искусства способствует формированию мировоззрения школьников, интенсификации учебно-воспитательного процесса и, как следствие, формированию личности, соответствующей требованиям современного общества.</w:t>
            </w:r>
          </w:p>
          <w:p w:rsidR="00C009E1" w:rsidRPr="002913BA" w:rsidRDefault="00C009E1" w:rsidP="00C560F2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– это система побудительных причин человеческого поведения, теоретической и практической деятельности.</w:t>
            </w:r>
          </w:p>
          <w:p w:rsidR="00C009E1" w:rsidRPr="002913BA" w:rsidRDefault="00C009E1" w:rsidP="00C560F2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развития учебной мотивации:</w:t>
            </w:r>
          </w:p>
          <w:p w:rsidR="00C009E1" w:rsidRPr="002913BA" w:rsidRDefault="00C009E1" w:rsidP="00C560F2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 отношение к учению.</w:t>
            </w:r>
          </w:p>
          <w:p w:rsidR="00C009E1" w:rsidRPr="002913BA" w:rsidRDefault="00C009E1" w:rsidP="00C560F2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Нейтральное отношение к учению.</w:t>
            </w:r>
          </w:p>
          <w:p w:rsidR="00C009E1" w:rsidRPr="002913BA" w:rsidRDefault="00C009E1" w:rsidP="00C560F2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Положительное, но аморфное отношение к учению.</w:t>
            </w:r>
          </w:p>
          <w:p w:rsidR="00C009E1" w:rsidRPr="002913BA" w:rsidRDefault="00C009E1" w:rsidP="00C560F2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отношение к учению.</w:t>
            </w:r>
          </w:p>
          <w:p w:rsidR="00C009E1" w:rsidRPr="002913BA" w:rsidRDefault="00C009E1" w:rsidP="00C560F2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Активное, творческое отношение к учению.</w:t>
            </w:r>
          </w:p>
          <w:p w:rsidR="00C009E1" w:rsidRPr="002913BA" w:rsidRDefault="00C009E1" w:rsidP="00C560F2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Личностное, ответственное отношение к учению.</w:t>
            </w:r>
          </w:p>
          <w:p w:rsidR="00C009E1" w:rsidRPr="002913BA" w:rsidRDefault="00C009E1" w:rsidP="00C560F2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 учения – это направленность школьника на отдельные стороны учебной работы, связанная с внутренним отношением ученика к ней.</w:t>
            </w:r>
          </w:p>
          <w:p w:rsidR="00CF16EA" w:rsidRPr="002913BA" w:rsidRDefault="00CF16EA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к преподаванию изобразительного искусства и </w:t>
            </w:r>
            <w:r w:rsidRPr="0029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технологии предполагает актуализацию, в числе следующих направлений деятельности учителя - творца. </w:t>
            </w:r>
          </w:p>
          <w:p w:rsidR="00CF16EA" w:rsidRPr="002913BA" w:rsidRDefault="00CF16EA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- организация проектной, художественно-творческой и исследовательской – деятельности учащихся, с использованием различных художественных технологий;</w:t>
            </w:r>
          </w:p>
          <w:p w:rsidR="00CF16EA" w:rsidRPr="002913BA" w:rsidRDefault="00CF16EA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- использование информационно-коммуникативных средств в обучении и поисковой деятельности учащихся;</w:t>
            </w:r>
          </w:p>
          <w:p w:rsidR="00CF16EA" w:rsidRPr="002913BA" w:rsidRDefault="00CF16EA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- формирование информационной грамотности учащихся через активацию их языковой компетентности в области изобразительного творчества.</w:t>
            </w:r>
          </w:p>
          <w:p w:rsidR="00CF16EA" w:rsidRPr="002913BA" w:rsidRDefault="00CF16EA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Выше сказанное требует, применение традиционного оборудования и демонстрационных материалов, введения современных средств обучения таких как, </w:t>
            </w:r>
            <w:proofErr w:type="spellStart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с необходимым программным обеспечением. </w:t>
            </w:r>
          </w:p>
          <w:p w:rsidR="00CF16EA" w:rsidRPr="002913BA" w:rsidRDefault="00CF16EA" w:rsidP="00C560F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Новизна идеи также состоит и в том, что грамотное использование возможностей современных информационных технологий на уроках изобразительного творчества способствует:</w:t>
            </w:r>
          </w:p>
          <w:p w:rsidR="00CF16EA" w:rsidRPr="002913BA" w:rsidRDefault="00CF16EA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- активизации познавательной деятельности;</w:t>
            </w:r>
          </w:p>
          <w:p w:rsidR="00CF16EA" w:rsidRPr="002913BA" w:rsidRDefault="00CF16EA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- повышению качественной успеваемости школьников;</w:t>
            </w:r>
          </w:p>
          <w:p w:rsidR="00CF16EA" w:rsidRPr="002913BA" w:rsidRDefault="00CF16EA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- достижению целей обучения с помощью современных электронных учебных материалов, предназначенных для использования на уроках;</w:t>
            </w:r>
          </w:p>
          <w:p w:rsidR="00CF16EA" w:rsidRPr="002913BA" w:rsidRDefault="00CF16EA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- развитию навыков самообразования и самоконтроля;</w:t>
            </w:r>
          </w:p>
          <w:p w:rsidR="00CF16EA" w:rsidRPr="002913BA" w:rsidRDefault="00CF16EA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- повышению уровню комфортности обучения;</w:t>
            </w:r>
          </w:p>
          <w:p w:rsidR="00CF16EA" w:rsidRPr="002913BA" w:rsidRDefault="00CF16EA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- развитию творческо-информационного мышления.</w:t>
            </w:r>
          </w:p>
          <w:p w:rsidR="00CF16EA" w:rsidRPr="002913BA" w:rsidRDefault="00CF16EA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повышения  мотивации к творческой  деятельности  школьников уроки изобразительного искусства следует организовывать таким образом, чтобы дети, с одной стороны, имели возможность многое делать своими руками, с другой стороны – могли самостоятельно логически выстраивать свою мысль (в слове, изображении, звуке), быть раскованными в творчестве, не бояться нового, неожиданного.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Что дает высокая мотивация учения ребенку: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·Чувство уверенности в собственных силах после решения трудной задачи;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·Повышение собственной значимости;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·Признание учителей и сверстников;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·Развитие творческих способностей;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·Гордость собой и своими успехами;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·Статус успешного человека.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Как оживить урок? Как поддержать интерес к предмету и желание изучать то, что кажется хорошо знакомым или наоборот бесполезным в реальной жизни?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       Уроки изобразительного искусства должны быть наиболее разнообразными и современно-технологичными, а не представлять собой стандартный школьный урок. Большое значение для проведения современного познавательного урока имеет его жанр. Жанр урока искусства является органичной частью художественной педагогики. </w:t>
            </w:r>
            <w:proofErr w:type="gramStart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Урок искусства может быть представлен в жанре урока - путешествия, урока - прогулки, урока – спектакля, урока – викторины, урока - импровизации, деловой или ролевой игры, интервью.</w:t>
            </w:r>
            <w:proofErr w:type="gramEnd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 Возможен урок-репортаж из музея, с выставки, панорама. На уроках вводится игровая драматургия по изучаемой теме, </w:t>
            </w:r>
            <w:r w:rsidRPr="0029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прослеживаются связи с музыкой, литературой, историей, трудом.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Для повышения  мотивации к творческой  деятельности  школьников уроки изобразительного искусства следует организовывать таким образом, чтобы дети, с одной стороны, имели возможность многое делать своими руками, с другой стороны – могли самостоятельно логически выстраивать свою мысль (в слове, изображении, звуке), быть раскованными в творчестве, не бояться нового, неожиданного.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Что дает высокая мотивация учения ребенку: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·Чувство уверенности в собственных силах после решения трудной задачи;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·Повышение собственной значимости;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·Признание учителей и сверстников;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·Развитие творческих способностей;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·Гордость собой и своими успехами;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·Статус успешного человека.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Как оживить урок? Как поддержать интерес к предмету и желание изучать то, что кажется хорошо знакомым или наоборот бесполезным в реальной жизни?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Примеры проведения уроков: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13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 – виртуальная прогулка/путешествие.</w:t>
            </w: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 Данный урок можно провести по знаменитым местам, рассматривая архитектуру, скульптуру, парковые зоны с их ландшафтами. На таком уроке учащиеся знакомятся с культурным наследием своего города, страны, других стран, через архитектуру и скульптуру они узнают новые имена архитекторов и скульпторов. Примерами таких уроков могут быть уроки в 7 классе по темам «Крупнейшие музеи изобразительного искусства и их роль в культуре», </w:t>
            </w:r>
            <w:r w:rsidRPr="0029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«Эрмитаж – сокровищница мировой культуры», «Кижи – деревянная сказка»</w:t>
            </w:r>
            <w:proofErr w:type="gramStart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На уроках связанных с этой темой мы с ребятами изучаем и выполняем эскизы архитектурных деталей памятников народного зодчества, проводится беседа, в ходе которой рассматриваются характерные детали и фрагменты построек. Здесь же проводится словарная работа.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 – репортаж с выставки.</w:t>
            </w: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 Данный урок проводится после урока – виртуального путешествия, где используется предварительное домашнее задание. Учащиеся подготавливают репортаж в форме сообщения или презентации по теме о выставке, музее, дополняя свой рассказ рисунками, фотографиями, репродукциями, подбирают музыку, стихи.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 – панорама.</w:t>
            </w: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 Этот урок может проходить так же после предварительного домашнего задания или вместе с детьми на уроке, по заготовленным учителем репродукциям картин на определенную тему, предметов декоративно-прикладного искусства или работ учащихся. Ярким примером такого урока может быть урок по теме «Пейзаж – настроение. Природа и художник» в 6 классе, на котором можно раскрыть образный и содержательный смысл понятия «Пейзажная живопись»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 – викторина.</w:t>
            </w: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 На таком уроке учащиеся разбиваются на команды или работают индивидуально, проявляют свои знания в области жанров, видов, стилей изобразительного искусства, знание художников и их картин, показывают свои умения и знания в изобразительном искусстве, музыки, литературы. Ребята отвечают на вопросы подготовленные учителем, выполняют определенные задания, а для командных викторин самостоятельно заготавливают вопросы. Один из таких уроков можно провести в 5 классе как итоговый урок «Народные промыслы».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13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Урока - игра.</w:t>
            </w: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 Здесь учащиеся становятся дизайнерами, художниками - оформителями при изучении нового материала. Очень интересно проходил урок в 5 классе «Русский костюм и современная мода». Учащиеся с </w:t>
            </w:r>
            <w:r w:rsidRPr="0029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удовольствием разрабатывали модели одежд для кукол.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13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Уроки-конкурсы:</w:t>
            </w: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 на уроках ведется опрос в игровой соревновательной форме. В ходе урока подводятся итоги, как усвоен материал теоретический, практический. Пример такого урока – урок в 6 классе по теме «Жанры в изобразительном искусстве».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13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Уроки-познания:</w:t>
            </w: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 учащиеся пополняют свой багаж новыми знаниями, терминами, техникой исполнения, изобразительной грамотностью.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Уроки-знакомства с различными техниками рисования (в том числе нетрадиционными)</w:t>
            </w: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монотиия</w:t>
            </w:r>
            <w:proofErr w:type="spellEnd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, восковые карандаши + акварель, рисование пальчиками, </w:t>
            </w:r>
            <w:proofErr w:type="spellStart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, рисование нитками, рисование солью и прочее, позволяет учащимся почувствовать материал, создать свое, проявляя фантазию. Одна из главных задач таких занятий рисованием – помочь детям познавать окружающую действительность, развивать наблюдательность, научить </w:t>
            </w:r>
            <w:proofErr w:type="gramStart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 видеть, развивать мышление, воображение и творческие возможности ребенка.</w:t>
            </w:r>
          </w:p>
          <w:p w:rsidR="00B14F0A" w:rsidRPr="002913BA" w:rsidRDefault="00C009E1" w:rsidP="00C560F2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913BA">
              <w:rPr>
                <w:sz w:val="28"/>
                <w:szCs w:val="28"/>
              </w:rPr>
              <w:t> </w:t>
            </w:r>
            <w:r w:rsidR="00B14F0A" w:rsidRPr="002913BA">
              <w:rPr>
                <w:sz w:val="28"/>
                <w:szCs w:val="28"/>
              </w:rPr>
              <w:t>  Одна из форм поощрения, которую я часто использую – это участие в школьной выставке. Выставки проводятся регулярно, для школьников, для родителей, на праздники и т.д.</w:t>
            </w:r>
          </w:p>
          <w:p w:rsidR="00B14F0A" w:rsidRPr="002913BA" w:rsidRDefault="00B14F0A" w:rsidP="00C560F2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913BA">
              <w:rPr>
                <w:sz w:val="28"/>
                <w:szCs w:val="28"/>
              </w:rPr>
      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применяются в оформлении школы и становятся прекрасным ее украшением</w:t>
            </w:r>
          </w:p>
          <w:p w:rsidR="00B14F0A" w:rsidRPr="002913BA" w:rsidRDefault="00B14F0A" w:rsidP="00C560F2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913BA">
              <w:rPr>
                <w:sz w:val="28"/>
                <w:szCs w:val="28"/>
              </w:rPr>
              <w:t xml:space="preserve">На занятиях </w:t>
            </w:r>
            <w:proofErr w:type="gramStart"/>
            <w:r w:rsidRPr="002913BA">
              <w:rPr>
                <w:sz w:val="28"/>
                <w:szCs w:val="28"/>
              </w:rPr>
              <w:t>ИЗО</w:t>
            </w:r>
            <w:proofErr w:type="gramEnd"/>
            <w:r w:rsidRPr="002913BA">
              <w:rPr>
                <w:sz w:val="28"/>
                <w:szCs w:val="28"/>
              </w:rPr>
              <w:t xml:space="preserve"> происходит </w:t>
            </w:r>
            <w:proofErr w:type="gramStart"/>
            <w:r w:rsidRPr="002913BA">
              <w:rPr>
                <w:sz w:val="28"/>
                <w:szCs w:val="28"/>
              </w:rPr>
              <w:t>освоение</w:t>
            </w:r>
            <w:proofErr w:type="gramEnd"/>
            <w:r w:rsidRPr="002913BA">
              <w:rPr>
                <w:sz w:val="28"/>
                <w:szCs w:val="28"/>
              </w:rPr>
              <w:t xml:space="preserve"> учениками различных художественных  материалов (краски, гуашь и акварель, карандаши, ткани, пластилин, бумага, картон).  В наше время появилось очень много новых </w:t>
            </w:r>
            <w:r w:rsidRPr="002913BA">
              <w:rPr>
                <w:sz w:val="28"/>
                <w:szCs w:val="28"/>
              </w:rPr>
              <w:lastRenderedPageBreak/>
              <w:t>художественных материалов для обогащения творческого процесса: разнообразные фломастеры, гелиевые ручки, бумага разного качества, разной структуры и фактуры.   Разнообразие инструментов позволяет расширить диапазон видов творческих работ.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  </w:t>
            </w:r>
          </w:p>
          <w:p w:rsidR="00B14F0A" w:rsidRPr="002913BA" w:rsidRDefault="00B14F0A" w:rsidP="00C560F2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913BA">
              <w:rPr>
                <w:sz w:val="28"/>
                <w:szCs w:val="28"/>
              </w:rPr>
              <w:t xml:space="preserve">Урок искусства стремлюсь сделать для каждого ребёнка ярким событием в жизни, побуждающим к самостоятельному творчеству. Это особый урок. </w:t>
            </w:r>
            <w:proofErr w:type="gramStart"/>
            <w:r w:rsidRPr="002913BA">
              <w:rPr>
                <w:sz w:val="28"/>
                <w:szCs w:val="28"/>
              </w:rPr>
              <w:t>Он должен быть каждый раз новым, непохожим на предыдущий, с особой эмоциональной атмосферой увлечённости.</w:t>
            </w:r>
            <w:proofErr w:type="gramEnd"/>
            <w:r w:rsidRPr="002913BA">
              <w:rPr>
                <w:sz w:val="28"/>
                <w:szCs w:val="28"/>
              </w:rPr>
              <w:t xml:space="preserve"> Я создаю её при помощи живого слова, ярких диалогов с учениками, музыки, зрительных образов, поэтического текста, игровых ситуаций, использования компьютерных программ.</w:t>
            </w:r>
          </w:p>
          <w:p w:rsidR="00B14F0A" w:rsidRPr="002913BA" w:rsidRDefault="00B14F0A" w:rsidP="00C560F2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913BA">
              <w:rPr>
                <w:sz w:val="28"/>
                <w:szCs w:val="28"/>
              </w:rPr>
              <w:t>Стараюсь творчески подойти к методике проведения уроков, организовывать индивидуальные, групповые, коллективные, игровые формы работы,  выстраиваю систему уроков таким образом, чтобы учащиеся могли оригинально мыслить, многое делать своими руками, предлагать нестандартные решения, быть раскованными в своём творчестве, не бояться нового и неожиданного.</w:t>
            </w:r>
          </w:p>
          <w:p w:rsidR="00B14F0A" w:rsidRPr="002913BA" w:rsidRDefault="00B14F0A" w:rsidP="00C560F2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913BA">
              <w:rPr>
                <w:sz w:val="28"/>
                <w:szCs w:val="28"/>
              </w:rPr>
              <w:t xml:space="preserve">     Не буду останавливаться на важности проведения интегрированных уроков, хочется только отметить, что при интеграции уроков </w:t>
            </w:r>
            <w:proofErr w:type="gramStart"/>
            <w:r w:rsidRPr="002913BA">
              <w:rPr>
                <w:sz w:val="28"/>
                <w:szCs w:val="28"/>
              </w:rPr>
              <w:t>ИЗО</w:t>
            </w:r>
            <w:proofErr w:type="gramEnd"/>
            <w:r w:rsidRPr="002913BA">
              <w:rPr>
                <w:sz w:val="28"/>
                <w:szCs w:val="28"/>
              </w:rPr>
              <w:t xml:space="preserve"> происходит </w:t>
            </w:r>
            <w:proofErr w:type="gramStart"/>
            <w:r w:rsidRPr="002913BA">
              <w:rPr>
                <w:sz w:val="28"/>
                <w:szCs w:val="28"/>
              </w:rPr>
              <w:t>использование</w:t>
            </w:r>
            <w:proofErr w:type="gramEnd"/>
            <w:r w:rsidRPr="002913BA">
              <w:rPr>
                <w:sz w:val="28"/>
                <w:szCs w:val="28"/>
              </w:rPr>
              <w:t xml:space="preserve"> потенциала нескольких учебных дисциплин, открываются дополнительные возможности для решения учебных и воспитательных задач, уплотнение количества информации в уроке и мыслительной деятельности учеников по усвоению этой информации. Пример такого урока – «Русская матрешка» (изо + рус</w:t>
            </w:r>
            <w:proofErr w:type="gramStart"/>
            <w:r w:rsidRPr="002913BA">
              <w:rPr>
                <w:sz w:val="28"/>
                <w:szCs w:val="28"/>
              </w:rPr>
              <w:t>.</w:t>
            </w:r>
            <w:proofErr w:type="gramEnd"/>
            <w:r w:rsidRPr="002913BA">
              <w:rPr>
                <w:sz w:val="28"/>
                <w:szCs w:val="28"/>
              </w:rPr>
              <w:t xml:space="preserve"> </w:t>
            </w:r>
            <w:proofErr w:type="gramStart"/>
            <w:r w:rsidRPr="002913BA">
              <w:rPr>
                <w:sz w:val="28"/>
                <w:szCs w:val="28"/>
              </w:rPr>
              <w:t>я</w:t>
            </w:r>
            <w:proofErr w:type="gramEnd"/>
            <w:r w:rsidRPr="002913BA">
              <w:rPr>
                <w:sz w:val="28"/>
                <w:szCs w:val="28"/>
              </w:rPr>
              <w:t xml:space="preserve">зык), на котором </w:t>
            </w:r>
            <w:r w:rsidRPr="002913BA">
              <w:rPr>
                <w:sz w:val="28"/>
                <w:szCs w:val="28"/>
              </w:rPr>
              <w:lastRenderedPageBreak/>
              <w:t>дети узнали об истории русской матрешки, выполнили рисунки и написали мини-сочинения по теме.</w:t>
            </w:r>
          </w:p>
          <w:p w:rsidR="00B14F0A" w:rsidRPr="002913BA" w:rsidRDefault="00B14F0A" w:rsidP="00C560F2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913BA">
              <w:rPr>
                <w:sz w:val="28"/>
                <w:szCs w:val="28"/>
              </w:rPr>
              <w:t xml:space="preserve">Интересна и, на мой </w:t>
            </w:r>
            <w:proofErr w:type="gramStart"/>
            <w:r w:rsidRPr="002913BA">
              <w:rPr>
                <w:sz w:val="28"/>
                <w:szCs w:val="28"/>
              </w:rPr>
              <w:t>взгляд</w:t>
            </w:r>
            <w:proofErr w:type="gramEnd"/>
            <w:r w:rsidRPr="002913BA">
              <w:rPr>
                <w:sz w:val="28"/>
                <w:szCs w:val="28"/>
              </w:rPr>
              <w:t xml:space="preserve"> актуальна, такая проблема как развитие познавательной активности на уроках ИЗО с применением информационно – коммуникационных технологий. Процесс обучения изобразительному искусству школьников может быть эффективным, познавательным и </w:t>
            </w:r>
            <w:proofErr w:type="gramStart"/>
            <w:r w:rsidRPr="002913BA">
              <w:rPr>
                <w:sz w:val="28"/>
                <w:szCs w:val="28"/>
              </w:rPr>
              <w:t>интересным</w:t>
            </w:r>
            <w:proofErr w:type="gramEnd"/>
            <w:r w:rsidRPr="002913BA">
              <w:rPr>
                <w:sz w:val="28"/>
                <w:szCs w:val="28"/>
              </w:rPr>
              <w:t xml:space="preserve"> если при объяснении определенных тем будет использован компьютер. За годы работы у меня накопилось много презентаций по различным темам, которые я создала сама или мои ученики. Информационные технологии, в совокупности с правильно подобранными технологиями обучения, являются дополнительным стимулом повышения мотивации к занятию творчеством </w:t>
            </w:r>
            <w:proofErr w:type="gramStart"/>
            <w:r w:rsidRPr="002913BA">
              <w:rPr>
                <w:sz w:val="28"/>
                <w:szCs w:val="28"/>
              </w:rPr>
              <w:t>обучающихся</w:t>
            </w:r>
            <w:proofErr w:type="gramEnd"/>
            <w:r w:rsidRPr="002913BA">
              <w:rPr>
                <w:sz w:val="28"/>
                <w:szCs w:val="28"/>
              </w:rPr>
              <w:t>.</w:t>
            </w:r>
          </w:p>
          <w:p w:rsidR="00C009E1" w:rsidRPr="002913BA" w:rsidRDefault="00B14F0A" w:rsidP="00C560F2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913BA">
              <w:rPr>
                <w:sz w:val="28"/>
                <w:szCs w:val="28"/>
              </w:rPr>
              <w:t xml:space="preserve">Альберт Эйнштейн отмечал: «Большая ошибка думать, что чувство долга и принуждения могут </w:t>
            </w:r>
            <w:proofErr w:type="gramStart"/>
            <w:r w:rsidRPr="002913BA">
              <w:rPr>
                <w:sz w:val="28"/>
                <w:szCs w:val="28"/>
              </w:rPr>
              <w:t>способствовать ученику находить</w:t>
            </w:r>
            <w:proofErr w:type="gramEnd"/>
            <w:r w:rsidRPr="002913BA">
              <w:rPr>
                <w:sz w:val="28"/>
                <w:szCs w:val="28"/>
              </w:rPr>
              <w:t xml:space="preserve"> радость в том, чтобы смотреть и искать». Мы учителя, постоянно должны помнить о том, человек не может длительное время работать на отрицательной мотивации, на страхе перед низкой оценкой. Формирование мотивации - это, прежде всего, создание условий для появления внутренних побуждений к учению, осознания их самими учащимися и дальнейшего саморазвития мотивационной сферы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На занятиях </w:t>
            </w:r>
            <w:proofErr w:type="gramStart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</w:t>
            </w:r>
            <w:proofErr w:type="gramStart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proofErr w:type="gramEnd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 учениками различных художественных  материалов (краски, гуашь и акварель, карандаши, ткани, пластилин, бумага, картон).  В наше время появилось очень много новых художественных материалов для обогащения творческого процесса: разнообразные фломастеры, гелиевые ручки, бумага разного качества, разной структуры и фактуры.   Разнообразие инструментов позволяет расширить диапазон видов творческих работ. От урока к уроку происходит постоянная смена художественных материалов, овладение их выразительными </w:t>
            </w:r>
            <w:r w:rsidRPr="0029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  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Урок искусства стремлюсь сделать для каждого ребёнка ярким событием в жизни, побуждающим к самостоятельному творчеству. Это особый урок. </w:t>
            </w:r>
            <w:proofErr w:type="gramStart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Он должен быть каждый раз новым, непохожим на предыдущий, с особой эмоциональной атмосферой увлечённости.</w:t>
            </w:r>
            <w:proofErr w:type="gramEnd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 Я создаю её при помощи живого слова, ярких диалогов с учениками, музыки, зрительных образов, поэтического текста, игровых ситуаций, использования компьютерных программ.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Стараюсь творчески подойти к методике проведения уроков, организовывать индивидуальные, групповые, коллективные, игровые формы работы,  выстраиваю систему уроков таким образом, чтобы учащиеся могли оригинально мыслить, многое делать своими руками, предлагать нестандартные решения, быть раскованными в своём творчестве, не бояться нового и неожиданного.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     Не буду останавливаться на важности проведения интегрированных уроков, хочется только отметить, что при интеграции уроков </w:t>
            </w:r>
            <w:proofErr w:type="gramStart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</w:t>
            </w:r>
            <w:proofErr w:type="gramStart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proofErr w:type="gramEnd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нескольких учебных дисциплин, открываются дополнительные возможности для решения учебных и воспитательных задач, уплотнение количества информации в уроке и мыслительной деятельности учеников по усвоению этой информации. Пример такого урока – «Русская матрешка» (изо + рус</w:t>
            </w:r>
            <w:proofErr w:type="gramStart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зык), на котором дети узнали об истории русской матрешки, выполнили рисунки и написали мини-сочинения по теме.</w:t>
            </w: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Интересна и, на мой </w:t>
            </w:r>
            <w:proofErr w:type="gramStart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взгляд</w:t>
            </w:r>
            <w:proofErr w:type="gramEnd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актуальна, такая проблема как развитие познавательной активности на уроках ИЗО с применением информационно – коммуникационных технологий. Процесс обучения изобразительному </w:t>
            </w:r>
            <w:r w:rsidRPr="0029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искусству школьников может быть эффективным, познавательным и </w:t>
            </w:r>
            <w:proofErr w:type="gramStart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интересным</w:t>
            </w:r>
            <w:proofErr w:type="gramEnd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объяснении определенных тем будет использован компьютер. За годы работы у меня накопилось много презентаций по различным темам, которые я создала сама или мои ученики. Информационные технологии, в совокупности с правильно подобранными технологиями обучения, являются дополнительным стимулом повышения мотивации к занятию творчеством </w:t>
            </w:r>
            <w:proofErr w:type="gramStart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DE5" w:rsidRPr="002913BA" w:rsidRDefault="007D2DE5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ED6" w:rsidRPr="002913BA" w:rsidRDefault="003F0ED6" w:rsidP="00C560F2">
            <w:pPr>
              <w:pStyle w:val="a5"/>
              <w:spacing w:before="240" w:beforeAutospacing="0" w:after="240" w:afterAutospacing="0" w:line="360" w:lineRule="auto"/>
              <w:rPr>
                <w:sz w:val="28"/>
                <w:szCs w:val="28"/>
              </w:rPr>
            </w:pPr>
            <w:r w:rsidRPr="002913BA">
              <w:rPr>
                <w:sz w:val="28"/>
                <w:szCs w:val="28"/>
              </w:rPr>
              <w:t>              Например, на уроке изобразительного искусства учащиеся пишут натюрморт. Ставятся три постановки с учетом сложности выполнения задания. Так, например, для первой группы учащихся, можно поставить сложный по цветовой гамме натюрморт и большого количества предметов и драпировок. Простой натюрморт они будут писать без большого желания. При выполнении простой и очень легкой работы они не смогут приобрести новые знания, а, следовательно, и никакого личностного роста у них быть не может. Для средней группы учащихся необходимо поставить интересный, но не сложный натюрморт (не более чем из пяти предметов). А для учащихся, которые обучаются с нуля» и не имеют больших способностей и сильной мотивации к учебе, достаточно поставить простой натюрморт из трех предметов.</w:t>
            </w:r>
          </w:p>
          <w:p w:rsidR="003F0ED6" w:rsidRPr="002913BA" w:rsidRDefault="003F0ED6" w:rsidP="00C560F2">
            <w:pPr>
              <w:pStyle w:val="a5"/>
              <w:spacing w:before="240" w:beforeAutospacing="0" w:after="240" w:afterAutospacing="0" w:line="360" w:lineRule="auto"/>
              <w:rPr>
                <w:sz w:val="28"/>
                <w:szCs w:val="28"/>
              </w:rPr>
            </w:pPr>
            <w:r w:rsidRPr="002913BA">
              <w:rPr>
                <w:sz w:val="28"/>
                <w:szCs w:val="28"/>
              </w:rPr>
              <w:t>          На своих уроках</w:t>
            </w:r>
            <w:r w:rsidR="007D2DE5" w:rsidRPr="002913BA">
              <w:rPr>
                <w:sz w:val="28"/>
                <w:szCs w:val="28"/>
              </w:rPr>
              <w:t xml:space="preserve"> я</w:t>
            </w:r>
            <w:r w:rsidRPr="002913BA">
              <w:rPr>
                <w:sz w:val="28"/>
                <w:szCs w:val="28"/>
              </w:rPr>
              <w:t xml:space="preserve">  не ставлю неудовлетворительные оценки за неправильные ответы, но я поощряю верные и творческие решения. В результате введения жетонов в процесс обучения, мои студенты не бояться делать ошибки. Им прививается вкус к творческим экспериментам и желание развиваться.</w:t>
            </w:r>
          </w:p>
          <w:p w:rsidR="007D2DE5" w:rsidRPr="002913BA" w:rsidRDefault="007D2DE5" w:rsidP="00C560F2">
            <w:pPr>
              <w:pStyle w:val="a5"/>
              <w:spacing w:before="240" w:beforeAutospacing="0" w:after="240" w:afterAutospacing="0" w:line="360" w:lineRule="auto"/>
              <w:rPr>
                <w:sz w:val="28"/>
                <w:szCs w:val="28"/>
              </w:rPr>
            </w:pPr>
          </w:p>
          <w:p w:rsidR="007D2DE5" w:rsidRPr="002913BA" w:rsidRDefault="007D2DE5" w:rsidP="00C560F2">
            <w:pPr>
              <w:spacing w:line="360" w:lineRule="auto"/>
              <w:ind w:firstLine="8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В ходе педагогической деятельности выяснила, что использование </w:t>
            </w:r>
            <w:proofErr w:type="spellStart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медиа-ресурсов</w:t>
            </w:r>
            <w:proofErr w:type="spellEnd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 как источника информации повышает интерес учащихся к творчеству художников, направлениям в искусстве, позволяет использовать на уроке помимо произведений искусств, произведения литературы, музыки. Но использование дисков в полном объеме нецелесообразно, так как часто эти яркие и эффектные энциклопедии не учитывают возрастные особенности детей, правила и законы построения учебно-воспитательного процесса. Поэтому, необходимо учитывать, что использовать видеосюжеты с этих дисков целесообразно лишь фрагментарно, сразу после изложения новой темы для осмысления полученных знаний или в конце урока для их закрепления.</w:t>
            </w:r>
          </w:p>
          <w:p w:rsidR="007D2DE5" w:rsidRPr="002913BA" w:rsidRDefault="007D2DE5" w:rsidP="00C560F2">
            <w:pPr>
              <w:spacing w:line="360" w:lineRule="auto"/>
              <w:ind w:firstLine="8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Применение компьютерных технологий может осуществляться не только учителем при подготовке и во время урока, но и учениками в процессе своей работы. Одним из способов - является организация проектной деятельности учащихся, оформленная в виде презентаций, печатных сообщений в форме рефератов, докладов и т.п</w:t>
            </w:r>
            <w:r w:rsidRPr="002913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Преимущества использования И</w:t>
            </w:r>
            <w:proofErr w:type="gramStart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еподавании изобразительного искусства очевидны:</w:t>
            </w:r>
          </w:p>
          <w:p w:rsidR="007D2DE5" w:rsidRPr="002913BA" w:rsidRDefault="007D2DE5" w:rsidP="00C560F2">
            <w:pPr>
              <w:numPr>
                <w:ilvl w:val="0"/>
                <w:numId w:val="28"/>
              </w:numPr>
              <w:tabs>
                <w:tab w:val="left" w:pos="2552"/>
              </w:tabs>
              <w:spacing w:before="100" w:beforeAutospacing="1" w:after="100" w:afterAutospacing="1" w:line="360" w:lineRule="auto"/>
              <w:ind w:firstLine="8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любой темой можно сопровождать показом видеофрагментов, фотографий; </w:t>
            </w:r>
          </w:p>
          <w:p w:rsidR="007D2DE5" w:rsidRPr="002913BA" w:rsidRDefault="007D2DE5" w:rsidP="00C560F2">
            <w:pPr>
              <w:numPr>
                <w:ilvl w:val="0"/>
                <w:numId w:val="28"/>
              </w:numPr>
              <w:tabs>
                <w:tab w:val="left" w:pos="2552"/>
                <w:tab w:val="left" w:pos="3119"/>
              </w:tabs>
              <w:spacing w:after="0" w:line="360" w:lineRule="auto"/>
              <w:ind w:firstLine="8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широко использовать показ репродукций картин художников;</w:t>
            </w:r>
          </w:p>
          <w:p w:rsidR="007D2DE5" w:rsidRPr="002913BA" w:rsidRDefault="007D2DE5" w:rsidP="00C560F2">
            <w:pPr>
              <w:numPr>
                <w:ilvl w:val="0"/>
                <w:numId w:val="28"/>
              </w:numPr>
              <w:tabs>
                <w:tab w:val="left" w:pos="2552"/>
              </w:tabs>
              <w:spacing w:after="0" w:line="360" w:lineRule="auto"/>
              <w:ind w:firstLine="8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>демонстрировать графический материал (таблицы, схемы);</w:t>
            </w:r>
          </w:p>
          <w:p w:rsidR="007D2DE5" w:rsidRPr="002913BA" w:rsidRDefault="007D2DE5" w:rsidP="00C560F2">
            <w:pPr>
              <w:numPr>
                <w:ilvl w:val="0"/>
                <w:numId w:val="28"/>
              </w:numPr>
              <w:tabs>
                <w:tab w:val="left" w:pos="2552"/>
              </w:tabs>
              <w:spacing w:after="0" w:line="360" w:lineRule="auto"/>
              <w:ind w:firstLine="8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«посещать» крупнейшие  музеи мира; </w:t>
            </w:r>
          </w:p>
          <w:p w:rsidR="007D2DE5" w:rsidRPr="002913BA" w:rsidRDefault="007D2DE5" w:rsidP="00C560F2">
            <w:pPr>
              <w:numPr>
                <w:ilvl w:val="0"/>
                <w:numId w:val="28"/>
              </w:numPr>
              <w:tabs>
                <w:tab w:val="left" w:pos="2552"/>
              </w:tabs>
              <w:spacing w:after="0" w:line="360" w:lineRule="auto"/>
              <w:ind w:firstLine="8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прослушивать записи песен; </w:t>
            </w:r>
          </w:p>
          <w:p w:rsidR="007D2DE5" w:rsidRPr="002913BA" w:rsidRDefault="007D2DE5" w:rsidP="00C560F2">
            <w:pPr>
              <w:numPr>
                <w:ilvl w:val="0"/>
                <w:numId w:val="28"/>
              </w:numPr>
              <w:tabs>
                <w:tab w:val="left" w:pos="2552"/>
              </w:tabs>
              <w:spacing w:after="0" w:line="360" w:lineRule="auto"/>
              <w:ind w:firstLine="8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BA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учебный процесс. </w:t>
            </w:r>
          </w:p>
          <w:p w:rsidR="007D2DE5" w:rsidRPr="002913BA" w:rsidRDefault="007D2DE5" w:rsidP="00C560F2">
            <w:pPr>
              <w:pStyle w:val="a5"/>
              <w:spacing w:before="240" w:beforeAutospacing="0" w:after="240" w:afterAutospacing="0" w:line="360" w:lineRule="auto"/>
              <w:rPr>
                <w:sz w:val="28"/>
                <w:szCs w:val="28"/>
              </w:rPr>
            </w:pPr>
          </w:p>
          <w:p w:rsidR="00C009E1" w:rsidRPr="002913BA" w:rsidRDefault="00C009E1" w:rsidP="00C56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DE5" w:rsidRPr="002913BA" w:rsidRDefault="007D2DE5" w:rsidP="00C560F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3BA">
        <w:rPr>
          <w:rFonts w:ascii="Times New Roman" w:hAnsi="Times New Roman" w:cs="Times New Roman"/>
          <w:sz w:val="28"/>
          <w:szCs w:val="28"/>
        </w:rPr>
        <w:lastRenderedPageBreak/>
        <w:t xml:space="preserve">На уроках </w:t>
      </w:r>
      <w:proofErr w:type="gramStart"/>
      <w:r w:rsidRPr="002913B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913BA">
        <w:rPr>
          <w:rFonts w:ascii="Times New Roman" w:hAnsi="Times New Roman" w:cs="Times New Roman"/>
          <w:sz w:val="28"/>
          <w:szCs w:val="28"/>
        </w:rPr>
        <w:t xml:space="preserve"> я стараюсь инициировать субъектный опыт ребят, развить индивидуальные способности каждого ученика. Важно признать индивидуальность, самобытность, </w:t>
      </w:r>
      <w:proofErr w:type="spellStart"/>
      <w:r w:rsidRPr="002913BA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2913BA">
        <w:rPr>
          <w:rFonts w:ascii="Times New Roman" w:hAnsi="Times New Roman" w:cs="Times New Roman"/>
          <w:sz w:val="28"/>
          <w:szCs w:val="28"/>
        </w:rPr>
        <w:t xml:space="preserve"> особенно у тех, кто не видит в себе выраженные творческие навыки. Важно дать детям возможность свободного выбора элементов и видов работы, позволить им самостоятельно определиться, </w:t>
      </w:r>
      <w:proofErr w:type="spellStart"/>
      <w:r w:rsidRPr="002913BA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2913BA">
        <w:rPr>
          <w:rFonts w:ascii="Times New Roman" w:hAnsi="Times New Roman" w:cs="Times New Roman"/>
          <w:sz w:val="28"/>
          <w:szCs w:val="28"/>
        </w:rPr>
        <w:t xml:space="preserve"> в том или ином виде деятельности, конечно прежде познакомив их с различными видами творчества. </w:t>
      </w:r>
      <w:proofErr w:type="gramStart"/>
      <w:r w:rsidRPr="002913BA">
        <w:rPr>
          <w:rFonts w:ascii="Times New Roman" w:hAnsi="Times New Roman" w:cs="Times New Roman"/>
          <w:sz w:val="28"/>
          <w:szCs w:val="28"/>
        </w:rPr>
        <w:t xml:space="preserve">И тогда мы, учителя, не услышим от детей фраз: «я не умею рисовать», « я не люблю рисовать» и т.д. так как ИЗО бывает порой очень сложным предметом, а соответственно и нелюбимым для определенных групп детей, которые, например, умеют мыслить только точными категориями, но не умеют фантазировать и </w:t>
      </w:r>
      <w:proofErr w:type="spellStart"/>
      <w:r w:rsidRPr="002913BA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2913BA">
        <w:rPr>
          <w:rFonts w:ascii="Times New Roman" w:hAnsi="Times New Roman" w:cs="Times New Roman"/>
          <w:sz w:val="28"/>
          <w:szCs w:val="28"/>
        </w:rPr>
        <w:t xml:space="preserve"> на бумаге.</w:t>
      </w:r>
      <w:proofErr w:type="gramEnd"/>
      <w:r w:rsidRPr="002913BA">
        <w:rPr>
          <w:rFonts w:ascii="Times New Roman" w:hAnsi="Times New Roman" w:cs="Times New Roman"/>
          <w:sz w:val="28"/>
          <w:szCs w:val="28"/>
        </w:rPr>
        <w:t xml:space="preserve"> В таких случаях очень помогает личностн</w:t>
      </w:r>
      <w:proofErr w:type="gramStart"/>
      <w:r w:rsidRPr="002913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913BA">
        <w:rPr>
          <w:rFonts w:ascii="Times New Roman" w:hAnsi="Times New Roman" w:cs="Times New Roman"/>
          <w:sz w:val="28"/>
          <w:szCs w:val="28"/>
        </w:rPr>
        <w:t xml:space="preserve"> ориентированный подход.</w:t>
      </w:r>
    </w:p>
    <w:p w:rsidR="007D2DE5" w:rsidRPr="002913BA" w:rsidRDefault="007D2DE5" w:rsidP="00C560F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3BA">
        <w:rPr>
          <w:rFonts w:ascii="Times New Roman" w:hAnsi="Times New Roman" w:cs="Times New Roman"/>
          <w:sz w:val="28"/>
          <w:szCs w:val="28"/>
        </w:rPr>
        <w:t xml:space="preserve">На своих уроках я применяю такие личностно-ориентированные методы, как </w:t>
      </w:r>
      <w:r w:rsidRPr="002913BA">
        <w:rPr>
          <w:rFonts w:ascii="Times New Roman" w:hAnsi="Times New Roman" w:cs="Times New Roman"/>
          <w:iCs/>
          <w:sz w:val="28"/>
          <w:szCs w:val="28"/>
        </w:rPr>
        <w:t>метод диалога</w:t>
      </w:r>
      <w:r w:rsidRPr="002913BA">
        <w:rPr>
          <w:rFonts w:ascii="Times New Roman" w:hAnsi="Times New Roman" w:cs="Times New Roman"/>
          <w:sz w:val="28"/>
          <w:szCs w:val="28"/>
        </w:rPr>
        <w:t>, когда учитель и ученик – собеседники;</w:t>
      </w:r>
      <w:r w:rsidRPr="00291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3BA">
        <w:rPr>
          <w:rFonts w:ascii="Times New Roman" w:hAnsi="Times New Roman" w:cs="Times New Roman"/>
          <w:iCs/>
          <w:sz w:val="28"/>
          <w:szCs w:val="28"/>
        </w:rPr>
        <w:t>метод сравнений</w:t>
      </w:r>
      <w:r w:rsidRPr="002913BA">
        <w:rPr>
          <w:rFonts w:ascii="Times New Roman" w:hAnsi="Times New Roman" w:cs="Times New Roman"/>
          <w:sz w:val="28"/>
          <w:szCs w:val="28"/>
        </w:rPr>
        <w:t xml:space="preserve"> </w:t>
      </w:r>
      <w:r w:rsidRPr="002913BA">
        <w:rPr>
          <w:rFonts w:ascii="Times New Roman" w:hAnsi="Times New Roman" w:cs="Times New Roman"/>
          <w:iCs/>
          <w:sz w:val="28"/>
          <w:szCs w:val="28"/>
        </w:rPr>
        <w:t>и ассоциаций</w:t>
      </w:r>
      <w:r w:rsidRPr="002913BA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291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3BA">
        <w:rPr>
          <w:rFonts w:ascii="Times New Roman" w:hAnsi="Times New Roman" w:cs="Times New Roman"/>
          <w:sz w:val="28"/>
          <w:szCs w:val="28"/>
        </w:rPr>
        <w:t xml:space="preserve">когда каждый ученик может высказать свою ассоциацию по данной ситуации; </w:t>
      </w:r>
      <w:r w:rsidRPr="002913BA">
        <w:rPr>
          <w:rFonts w:ascii="Times New Roman" w:hAnsi="Times New Roman" w:cs="Times New Roman"/>
          <w:iCs/>
          <w:sz w:val="28"/>
          <w:szCs w:val="28"/>
        </w:rPr>
        <w:t>придумывание образа или ситуаций;  индивидуальная работа.</w:t>
      </w:r>
    </w:p>
    <w:p w:rsidR="007D2DE5" w:rsidRPr="002913BA" w:rsidRDefault="007D2DE5" w:rsidP="00C560F2">
      <w:pPr>
        <w:pStyle w:val="a5"/>
        <w:spacing w:after="0" w:line="360" w:lineRule="auto"/>
        <w:ind w:firstLine="851"/>
        <w:jc w:val="both"/>
        <w:outlineLvl w:val="0"/>
        <w:rPr>
          <w:sz w:val="28"/>
          <w:szCs w:val="28"/>
        </w:rPr>
      </w:pPr>
      <w:r w:rsidRPr="002913BA">
        <w:rPr>
          <w:sz w:val="28"/>
          <w:szCs w:val="28"/>
        </w:rPr>
        <w:t xml:space="preserve">Таким образом, применение в моей педагогической практике всех вышеизложенных образовательных технологий, позволят выявить и развить у учащихся художественные способности, умения по выполнению оригинальных творческих заданий, а также воспитывать творческое отношение к любой деятельности. </w:t>
      </w:r>
    </w:p>
    <w:p w:rsidR="00C009E1" w:rsidRPr="002913BA" w:rsidRDefault="00C009E1" w:rsidP="00C560F2">
      <w:pPr>
        <w:spacing w:before="270" w:after="135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общество благодаря научно-техническому прогрессу развивается быстрыми темпами и  диктует новые требования развития личности в нашей стране. Общие задачи обучения: готовить всесторонне развитых, образованных членов общества, способных принять активное участие в различных видах деятельности, отвечающих современным </w:t>
      </w: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требованиям, направленным на воспитание конкурентно-способной личности.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должен уметь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-ставить цель и добиваться ее;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общаться;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адаптироваться к ситуации;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мире;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добывать и применять знания;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заботится о других и  о своем здоровье.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исследований было доказано, что знания, полученные в готовом виде, как правило, вызывают затруднения учащихся при их применении в конкретных ситуациях. Одним из существенных недостатков знаний учащихся остается формализм, который проявляется в отрыве теоретических положений от умения применить их на практике.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Современным учеником усваивается только та информация, которая больше всего его заинтересовала, наиболее близкая ему. Одна из главных задач современного образования - повышение мотивации  учащихся на уроках. </w:t>
      </w:r>
      <w:proofErr w:type="gram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proofErr w:type="gram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изобразительного искусства необходима взаимосвязь многих фактов   для развитие творческой личности.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мотивации учащихся качество знаний увеличивается</w:t>
      </w:r>
      <w:proofErr w:type="gram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развивается познавательный интерес к искусству, дети становятся более активными и творчески раскованными.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  же увлечь детей на уроке? Как найти к каждому ученику свой подход? На уроках изобразительного искусства у нас самые благодарные слушатели, но как с их взрослением не потерять искру, горящую в глазах?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мотивация?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Мотива</w:t>
      </w:r>
      <w:proofErr w:type="gramStart"/>
      <w:r w:rsidRPr="0029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?ц</w:t>
      </w:r>
      <w:proofErr w:type="gramEnd"/>
      <w:r w:rsidRPr="0029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proofErr w:type="spell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побуждение к действию и предмет (материальный или идеальный), достижение которого выступает смыслом деятельности.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Существует несколько видов мотивации.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внешняя мотивация</w:t>
      </w: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тивация, не связанная с содержанием определенной деятельности, но обусловленная внешними по отношению к субъекту обстоятельствами.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метод стимулирования. Родители используют материальный стимул. Нужно поощрять ребенка за знания, иначе он будет выпрашивать у учителей хорошие оценки.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 внешней мотивации можно отнести различные методы повышения интереса к предметам школьной программы. Здесь идёт речь об использовании различных игровых технологий, наглядных пособий, новых форм обучения.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9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внутренняя мотивация</w:t>
      </w: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тивация, связанная не с внешними обстоятельствами, а с самим содержанием деятельности.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Достаточно многим учащимся доставляет сам творческий процесс на уроках изобразительного искусства.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 уроке изобразительного искусства необходимо развить мотивацию, которая важна для конкретного ребенка. При всем многообразие мотивов, существуют общие факторы, влияющие на их развитие. </w:t>
      </w:r>
      <w:proofErr w:type="gram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как, чувства, интерес, успех, новизна, комфорт, компетентность учителя, связь с жизнью.</w:t>
      </w:r>
      <w:proofErr w:type="gramEnd"/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 каждый из факторов.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1.Оттенки чувств.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чтобы на уроках изобразительного искусства звучали не холодные, бездушные, хотя и правильные ответы,  а ответы, содержащие собственные переживания и впечатления, окрашенные детскими эмоциями. Учить детей отстаивать свою точку зрения и общаться с искусством, </w:t>
      </w: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раскрывать свое видение прекрасного. Затронуть эмоциональное состояние помогут и музыкальные произведения, но это должно быть уместно. Если нас может тронуть за </w:t>
      </w:r>
      <w:proofErr w:type="gram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душу</w:t>
      </w:r>
      <w:proofErr w:type="gram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мелодия  из кинофильма «Мой ласковый зверь», то большее воздействие на детей произведет музыка из кинофильма «Титаник». Фрагменты из видеофильмов развивают зрительное воображение, что в большей степени помогает понять тему урока.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2. Интерес.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подмечают, что интерес - наиболее часто испытываемая положительная эмоция. Интерес является исключительно важным видом мотивации в развитии навыков, знаний, интеллекта. Формирование интереса к искусству развивает инициативу и самостоятельность в обучении.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изобразительного искусства не может быть скучным и неинтересным. Игра позволяет активизировать внимание ребят и вовлечь всех в творческий процесс. Важны   коллективные и групповые  формы работы, соревнования, метод открытий, дифференцированный подход к каждому ученику. Формирование интереса и увлечённости не может быть назидательным и идти только сверху от учителя. Я стараюсь поощрять свободу выбора детей, оставляю за каждым право иметь собственные интересы и предпочтения. В каждой теме урока есть вариантность выполнения. Например, тема « Декор русской избы» в 5 классе. Одни ученики выполняют рисунок узора ставней, другие рисуют окна с наличниками и ставнями избы, а некоторые украшают декором весь фасад избы. И часто дети берутся за самый сложный вариант работы. Каждый урок мы начинаем с повторения. Открываем альбом и смотрим, как  выполнили работу на прошлом уроке; обсуждаем, хвалим творческий подход.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Успех.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ученик понимает успех по-своему. Однако</w:t>
      </w:r>
      <w:proofErr w:type="gram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 выдумывать успех для ребёнка и хвалить его за это. Отмечайте те моменты, когда ребёнок </w:t>
      </w: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действительно прилагает много усилий и у него что-то получается. Надо быть честным с детьми. Вера в ребёнка, доверие к нему, поддержка его устремлений к самореализации и самоутверждению приводят ребёнка к хорошим результатам. Важно, чтобы после проведённого занятия в душе каждого ребёнка остался праздник творчества. Есть дети, которые очень талантливые, многие занимаются в </w:t>
      </w:r>
      <w:proofErr w:type="gram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студиях, а другим ребятам, при всем желание, не получается достичь такого же результата в работах. Важно воодушевить учащегося, объяснить, что каждый талантливый, но может в другой области: музыке, литературе или спорте.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Новизна.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уроке нужно стараться удивлять учеников. Это может быть оригинальный подход к объяснению нового материала. Например, разместить фон картины, но только сине </w:t>
      </w:r>
      <w:proofErr w:type="gram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олубых тонов, и поставить перед детьми задачу: нам надо сделать, чтобы картина стала интересней. Дети увидят морское дно, нарисуют рыбок и подумают, что они сами </w:t>
      </w:r>
      <w:proofErr w:type="gram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выбрали такую тему и будут радоваться</w:t>
      </w:r>
      <w:proofErr w:type="gram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открытиям.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  разные методы обучения, необходимо ориентироваться в широком спектре современных инноваций. Работа на интерактивной доске очень помогает разнообразить зрительное воображение учащихся. Проведение тестовых заданий при подведении итогов позволяет детям наглядно закрепить новую тему, и оценки, выставленные компьютером, объективны.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позволяет индивидуализировать учебный процесс, даёт возможность проявить самостоятельность в планировании, организации и контроле своей деятельности. Проекты выполняются на различную тематику по выбору учащиеся: архитектура, скульптура, дизайн, декоративно-прикладное искусство.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Комфорт.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Конечно, важно в каком кабинете проходит урок, как он оснащен, удобен ли. Физический комфорт влияет на подсознательное восприятие материала. Но и эмоциональный комфорт несет с собой чувство удовлетворения собственной деятельностью и ведет к индивидуальному росту каждого учащегося. Атмосфера радости и желание ученика прийти на следующий урок во многом зависят от учителя.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Компетентность учителя.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</w:t>
      </w:r>
      <w:proofErr w:type="gramStart"/>
      <w:r w:rsidRPr="0029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?н</w:t>
      </w:r>
      <w:proofErr w:type="gramEnd"/>
      <w:r w:rsidRPr="0029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тность</w:t>
      </w:r>
      <w:proofErr w:type="spellEnd"/>
      <w:r w:rsidRPr="0029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cовокупность</w:t>
      </w:r>
      <w:proofErr w:type="spell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компетенций; наличие знаний и опыта, необходимых для эффективной деятельности в заданной предметной области.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роль в мотивации принадлежит учителю. Всё зависит от его умения говорить, умения создать теплую атмосферу и творческий климат на уроке. Умение найти к каждому свой подход, уважать мнение ученика и быть готовым к мнениям, которые разнятся с личным восприятием. На многие творческие суждения, вопросы существует несколько правильных ответов. Учитель должен постоянно заниматься самообразованием. Сейчас дети имеют возможности получить информацию из Интернета и нам надо опережать на шаг  детей во всем или хотя бы не отставать. Чтобы мотивировать детей, надо быть интересным для них. Верить в творческий успех детей и быть заинтересованным в конечном результате. Многие работы своих учащихся я отправляю на Интернет - конкурсы, размещаю на сайтах. Грамоты, дипломы, отзывы на работы учащихся в Интернете - всё это стимулирует  творческое совершенствование. 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7.Связь с жизнью.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 уроке должен понимать значимость материла и его место в современном мире.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Моя задача: находить материал, актуальный для детей, и владеть информацией по этому вопросу. А также пользоваться на уроках новыми информационными технологиями.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 обеспечивает высокий уровень наглядности, компьютер помогает готовить раздаточный материал, но иногда показ работ учеников пошлых лет является большим стимулом: «Я тоже так могу и даже лучше!».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присмотреть, то каждого предмета, окружающего нас в мире, «касалась» рука художника. Только существует массовое производство, где идею, проект создает мастер, а есть эксклюзивное создание произведений, в которых главным является его неповторимость. В профориентации учащихся, наверное, ни одна из школьных дисциплин не имеет столько областей применения, как область искусства. Начиная от художника </w:t>
      </w:r>
      <w:proofErr w:type="gram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изайнера - декоратора – архитектора и заканчивая просто ценителем искусства.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факторов влияет на развитие ребенка, на его жизненный выбор, но приятно, кода ученики  поступают в архитектурный институт, учатся на дизайнера.  Если  одним ребятам уроки искусства помогают найти свое место в мире, раскрыться творчески, другие   ждут следующий урок с трепетом, значит, стоит трудиться, меняться, совершенствоваться дальше. Поэтому для моей работы важный мотив – это дети.</w:t>
      </w:r>
    </w:p>
    <w:p w:rsidR="00C560F2" w:rsidRPr="002913BA" w:rsidRDefault="00C560F2" w:rsidP="00C560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F2" w:rsidRPr="002913BA" w:rsidRDefault="00C560F2" w:rsidP="00C560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опыта работы:</w:t>
      </w:r>
    </w:p>
    <w:p w:rsidR="00C560F2" w:rsidRPr="002913BA" w:rsidRDefault="00C560F2" w:rsidP="00C560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классе ученики, которые не могут начать работу без помощи учителя. Таких учеников нужно заинтересовать. Я беру альбомный лист, краски и за одну минуту изображаю работу на эту тему.</w:t>
      </w:r>
    </w:p>
    <w:p w:rsidR="00C560F2" w:rsidRPr="002913BA" w:rsidRDefault="00C560F2" w:rsidP="00C560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много потом слышу восхищений ученико</w:t>
      </w:r>
      <w:proofErr w:type="gram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«здорово», «как быстро»).После такого приема ученики заинтересованы и начинают сами рисовать работу с большим довольствием.</w:t>
      </w:r>
    </w:p>
    <w:p w:rsidR="00C560F2" w:rsidRPr="002913BA" w:rsidRDefault="00C560F2" w:rsidP="00C560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рисовать нужен талант</w:t>
      </w:r>
      <w:proofErr w:type="gram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ученики обладают таким талантом, поэтому оценивание работы зависит от способностей ученика. </w:t>
      </w:r>
    </w:p>
    <w:p w:rsidR="00C560F2" w:rsidRPr="002913BA" w:rsidRDefault="00C560F2" w:rsidP="00C560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используется индивидуальный подход к ученику.</w:t>
      </w:r>
    </w:p>
    <w:p w:rsidR="00C560F2" w:rsidRPr="002913BA" w:rsidRDefault="00C560F2" w:rsidP="00C560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интересно проходят уроки с музыкальным сопровождением.</w:t>
      </w:r>
    </w:p>
    <w:p w:rsidR="00C560F2" w:rsidRPr="002913BA" w:rsidRDefault="00C560F2" w:rsidP="00C560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в 5 классе начинается музыкальным моменто</w:t>
      </w:r>
      <w:proofErr w:type="gram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русская народная песня).</w:t>
      </w:r>
    </w:p>
    <w:p w:rsidR="00453ECE" w:rsidRPr="002913BA" w:rsidRDefault="00453ECE" w:rsidP="00C560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момента начинается урок, и дети сами озвучивают тему урока. Наводящими вопросами ученики выкладывают все содержание урока.</w:t>
      </w:r>
    </w:p>
    <w:p w:rsidR="00453ECE" w:rsidRPr="002913BA" w:rsidRDefault="00453ECE" w:rsidP="00C560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этого я хочу сделать вывод: что большую роль в мотивации ученика на уроке играет учитель. Нужно постоянно искать новые методы и формы работы, и вести себя артистично. И тогда у учеников всегда будет интерес к вашему уроку.</w:t>
      </w:r>
    </w:p>
    <w:p w:rsidR="00C009E1" w:rsidRPr="002913BA" w:rsidRDefault="00C009E1" w:rsidP="00C560F2">
      <w:pPr>
        <w:spacing w:before="270" w:after="135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53ECE" w:rsidRPr="002913BA" w:rsidRDefault="00453ECE" w:rsidP="00C560F2">
      <w:pPr>
        <w:spacing w:before="270" w:after="135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СПОСОБСТВУЮЩИЕ РАЗВИТИЮ УЧЕБНОЙ МОТИВАЦИИ: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1.Факторы, связанные с содержанием учебного материала (новизна, связь с практикой, исторический аспект, занимательность, нестандартность и т.д.).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2.Включенность ученика в коллективные формы работы, отношения сотрудничества учителя и учащегося, помощь учителя.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3.Привлечение учителем учеников к оценочной деятельности и формирование у них адекватной самооценки.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4.Разнообразие форм уроков (урок-лекция, урок-игра, урок-путешествие, урок-сказка).</w:t>
      </w:r>
    </w:p>
    <w:p w:rsidR="007D2DE5" w:rsidRPr="002913BA" w:rsidRDefault="007D2DE5" w:rsidP="00C560F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5.Разнообразные формы внеклассной работы (кружки, факультативы, КВН и т.д.).</w:t>
      </w:r>
    </w:p>
    <w:p w:rsidR="00C009E1" w:rsidRPr="002913BA" w:rsidRDefault="00C009E1" w:rsidP="00C560F2">
      <w:pPr>
        <w:spacing w:before="270" w:after="135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F5768" w:rsidRPr="002913BA" w:rsidRDefault="007F5768" w:rsidP="00C560F2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учащихся отражается:</w:t>
      </w:r>
    </w:p>
    <w:p w:rsidR="007F5768" w:rsidRPr="002913BA" w:rsidRDefault="007F5768" w:rsidP="00C560F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понимании, оценке и принятии учебной задачи;</w:t>
      </w:r>
    </w:p>
    <w:p w:rsidR="007F5768" w:rsidRPr="002913BA" w:rsidRDefault="007F5768" w:rsidP="00C560F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конечных и промежуточных целей работы;</w:t>
      </w:r>
    </w:p>
    <w:p w:rsidR="007F5768" w:rsidRPr="002913BA" w:rsidRDefault="007F5768" w:rsidP="00C560F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направленности мышления;</w:t>
      </w:r>
    </w:p>
    <w:p w:rsidR="007F5768" w:rsidRPr="002913BA" w:rsidRDefault="007F5768" w:rsidP="00C560F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эстетическом восприятии мира;</w:t>
      </w:r>
    </w:p>
    <w:p w:rsidR="007F5768" w:rsidRPr="002913BA" w:rsidRDefault="007F5768" w:rsidP="00C560F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 учителю;</w:t>
      </w:r>
    </w:p>
    <w:p w:rsidR="007F5768" w:rsidRPr="002913BA" w:rsidRDefault="007F5768" w:rsidP="00C560F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использовании личного опыта.</w:t>
      </w:r>
    </w:p>
    <w:p w:rsidR="007F5768" w:rsidRPr="002913BA" w:rsidRDefault="007F5768" w:rsidP="00C560F2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развитием мотивации позволяет учителю:</w:t>
      </w:r>
    </w:p>
    <w:p w:rsidR="007F5768" w:rsidRPr="002913BA" w:rsidRDefault="007F5768" w:rsidP="00C560F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 планировать учебно-воспитательную работу на уроке:</w:t>
      </w:r>
    </w:p>
    <w:p w:rsidR="007F5768" w:rsidRPr="002913BA" w:rsidRDefault="007F5768" w:rsidP="00C560F2">
      <w:pPr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Предвидеть направление поведения учеников и контролировать его;</w:t>
      </w:r>
    </w:p>
    <w:p w:rsidR="007F5768" w:rsidRPr="002913BA" w:rsidRDefault="007F5768" w:rsidP="00C560F2">
      <w:pPr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и прогнозировать усилия по достижению общей цели;</w:t>
      </w:r>
    </w:p>
    <w:p w:rsidR="007F5768" w:rsidRPr="002913BA" w:rsidRDefault="007F5768" w:rsidP="00C560F2">
      <w:pPr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Предотвращать возникновение одних и поощрять развитие других черт личности учащихся.</w:t>
      </w:r>
    </w:p>
    <w:p w:rsidR="007F5768" w:rsidRPr="002913BA" w:rsidRDefault="007F5768" w:rsidP="00C560F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эффективность учебно-воспитательной работы:</w:t>
      </w:r>
    </w:p>
    <w:p w:rsidR="007F5768" w:rsidRPr="002913BA" w:rsidRDefault="007F5768" w:rsidP="00C560F2">
      <w:pPr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интуицию, воображение учащихся;</w:t>
      </w:r>
    </w:p>
    <w:p w:rsidR="007F5768" w:rsidRPr="002913BA" w:rsidRDefault="007F5768" w:rsidP="00C560F2">
      <w:pPr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характер, нравственные черты личности (объективность, настойчивость, честность, трудолюбие и т.д.).</w:t>
      </w:r>
    </w:p>
    <w:p w:rsidR="007F5768" w:rsidRPr="002913BA" w:rsidRDefault="007F5768" w:rsidP="00C560F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оценивать результативность учебно-воспитательной работы.</w:t>
      </w:r>
    </w:p>
    <w:p w:rsidR="007F5768" w:rsidRPr="002913BA" w:rsidRDefault="007F5768" w:rsidP="00C560F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Поддерживать доброжелательные отношения с учащимися, делать их активными участниками учебного процесса.</w:t>
      </w:r>
    </w:p>
    <w:p w:rsidR="007F5768" w:rsidRPr="002913BA" w:rsidRDefault="007F5768" w:rsidP="00C560F2">
      <w:pPr>
        <w:spacing w:before="270" w:after="135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УЧИТЕЛЯ ПО РАЗВИТИЮ УЧЕБНОЙ МОТИВАЦИИ</w:t>
      </w:r>
    </w:p>
    <w:p w:rsidR="007F5768" w:rsidRPr="002913BA" w:rsidRDefault="007F5768" w:rsidP="00C560F2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деятельности:</w:t>
      </w:r>
    </w:p>
    <w:p w:rsidR="007F5768" w:rsidRPr="002913BA" w:rsidRDefault="007F5768" w:rsidP="00C560F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запаса знаний, умений и навыков по предмету.</w:t>
      </w:r>
    </w:p>
    <w:p w:rsidR="007F5768" w:rsidRPr="002913BA" w:rsidRDefault="007F5768" w:rsidP="00C560F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навыков.</w:t>
      </w:r>
    </w:p>
    <w:p w:rsidR="007F5768" w:rsidRPr="002913BA" w:rsidRDefault="007F5768" w:rsidP="00C560F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к предмету.</w:t>
      </w:r>
    </w:p>
    <w:p w:rsidR="007F5768" w:rsidRPr="002913BA" w:rsidRDefault="007F5768" w:rsidP="00C560F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личности в процессе обучения.</w:t>
      </w:r>
    </w:p>
    <w:p w:rsidR="007F5768" w:rsidRPr="002913BA" w:rsidRDefault="007F5768" w:rsidP="00C560F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умения осознавать свои мотивы в учебной работе.</w:t>
      </w:r>
    </w:p>
    <w:p w:rsidR="007F5768" w:rsidRPr="002913BA" w:rsidRDefault="007F5768" w:rsidP="00C560F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и образного мышления.</w:t>
      </w:r>
    </w:p>
    <w:p w:rsidR="007F5768" w:rsidRPr="002913BA" w:rsidRDefault="007F5768" w:rsidP="00C560F2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педагогической деятельности:</w:t>
      </w:r>
    </w:p>
    <w:p w:rsidR="007F5768" w:rsidRPr="002913BA" w:rsidRDefault="007F5768" w:rsidP="00C560F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учащихся умение </w:t>
      </w:r>
      <w:proofErr w:type="spell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целеполагать</w:t>
      </w:r>
      <w:proofErr w:type="spell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5768" w:rsidRPr="002913BA" w:rsidRDefault="007F5768" w:rsidP="00C560F2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постановке целей и задач, их формулированию;</w:t>
      </w:r>
    </w:p>
    <w:p w:rsidR="007F5768" w:rsidRPr="002913BA" w:rsidRDefault="007F5768" w:rsidP="00C560F2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умению ставить промежуточные цели.</w:t>
      </w:r>
    </w:p>
    <w:p w:rsidR="007F5768" w:rsidRPr="002913BA" w:rsidRDefault="007F5768" w:rsidP="00C560F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умение планировать достижение поставленных целей:</w:t>
      </w:r>
    </w:p>
    <w:p w:rsidR="007F5768" w:rsidRPr="002913BA" w:rsidRDefault="007F5768" w:rsidP="00C560F2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планированию отдельных учебных действий и их последовательности;</w:t>
      </w:r>
    </w:p>
    <w:p w:rsidR="007F5768" w:rsidRPr="002913BA" w:rsidRDefault="007F5768" w:rsidP="00C560F2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преодолевать затруднения и рассчитывать свои силы.</w:t>
      </w:r>
    </w:p>
    <w:p w:rsidR="007F5768" w:rsidRPr="002913BA" w:rsidRDefault="007F5768" w:rsidP="00C560F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умение контролировать себя и адекватно оценивать в процессе достижения поставленных целей:</w:t>
      </w:r>
    </w:p>
    <w:p w:rsidR="007F5768" w:rsidRPr="002913BA" w:rsidRDefault="007F5768" w:rsidP="00C560F2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самоконтролю по этапам работы в соответствии с объективными требованиями;</w:t>
      </w:r>
    </w:p>
    <w:p w:rsidR="007F5768" w:rsidRPr="002913BA" w:rsidRDefault="007F5768" w:rsidP="00C560F2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</w:t>
      </w:r>
      <w:proofErr w:type="gram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</w:t>
      </w:r>
      <w:proofErr w:type="gram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себя в соответствии со своими индивидуальными возможностями.</w:t>
      </w:r>
    </w:p>
    <w:p w:rsidR="007F5768" w:rsidRPr="002913BA" w:rsidRDefault="007F5768" w:rsidP="00C560F2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основе педагогической деятельности по развитию учебной мотивации лежат принципы личностно-ориентированного подхода, целью которого является создание максимально благоприятных условий для развития и саморазвития ученика, выявления и активного использования его индивидуальных способностей в учебной деятельности:</w:t>
      </w:r>
    </w:p>
    <w:p w:rsidR="007F5768" w:rsidRPr="002913BA" w:rsidRDefault="007F5768" w:rsidP="00C560F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субъективный опыт учащихся, который используется как один из источников обучения.</w:t>
      </w:r>
    </w:p>
    <w:p w:rsidR="007F5768" w:rsidRPr="002913BA" w:rsidRDefault="007F5768" w:rsidP="00C560F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результатов обучения, предполагающая применение на практике приобретенных знаний, умений и навыков.</w:t>
      </w:r>
    </w:p>
    <w:p w:rsidR="007F5768" w:rsidRPr="002913BA" w:rsidRDefault="007F5768" w:rsidP="00C560F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и дифференциация обучения.</w:t>
      </w:r>
    </w:p>
    <w:p w:rsidR="007F5768" w:rsidRPr="002913BA" w:rsidRDefault="007F5768" w:rsidP="00C560F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обучения, предполагающая соблюдение взаимного соответствия целей, содержания, форм, методов, средств обучения и оценивания результатов, создание целостности знаний.</w:t>
      </w:r>
    </w:p>
    <w:p w:rsidR="007F5768" w:rsidRPr="002913BA" w:rsidRDefault="007F5768" w:rsidP="00C560F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совместной работы учителя и учащихся.</w:t>
      </w:r>
    </w:p>
    <w:p w:rsidR="007F5768" w:rsidRPr="002913BA" w:rsidRDefault="007F5768" w:rsidP="00C560F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</w:t>
      </w:r>
      <w:proofErr w:type="gram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предполагающая</w:t>
      </w:r>
      <w:proofErr w:type="gram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творческих возможностей учителя и ученика.</w:t>
      </w:r>
    </w:p>
    <w:p w:rsidR="007F5768" w:rsidRPr="002913BA" w:rsidRDefault="007F5768" w:rsidP="00C560F2">
      <w:pPr>
        <w:spacing w:before="270" w:after="135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ПЕДАГОГА ПО ФОРМИРОВАНИЮ УЧЕБНОЙ МОТИВАЦИИ:</w:t>
      </w:r>
    </w:p>
    <w:p w:rsidR="007F5768" w:rsidRPr="002913BA" w:rsidRDefault="007F5768" w:rsidP="00C560F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учебной мотивации каждого ученика с целью выявления общего отношения к изучению предмета, определение сущности того, что побуждает ученика учиться.</w:t>
      </w:r>
    </w:p>
    <w:p w:rsidR="007F5768" w:rsidRPr="002913BA" w:rsidRDefault="007F5768" w:rsidP="00C560F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развития учебной мотивации каждого ученика с учетом следующих факторов:</w:t>
      </w:r>
    </w:p>
    <w:p w:rsidR="007F5768" w:rsidRPr="002913BA" w:rsidRDefault="007F5768" w:rsidP="00C560F2">
      <w:pPr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достижения учащегося и зону развития его учебной мотивации – что знает ученик, как умеет учиться, как может учиться (</w:t>
      </w:r>
      <w:proofErr w:type="spell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обучаемость</w:t>
      </w:r>
      <w:proofErr w:type="spell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как умеет ставить и реализовывать цели;</w:t>
      </w:r>
    </w:p>
    <w:p w:rsidR="007F5768" w:rsidRPr="002913BA" w:rsidRDefault="007F5768" w:rsidP="00C560F2">
      <w:pPr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Оптимистической позиции учителя, состоящей в том, что у каждого ребенка есть наличный уровень положительной </w:t>
      </w: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мотивации, на который можно опереться, и перспективы, резервы ее развития.</w:t>
      </w:r>
    </w:p>
    <w:p w:rsidR="007F5768" w:rsidRPr="002913BA" w:rsidRDefault="007F5768" w:rsidP="00C560F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психолого-педагогических и организационн</w:t>
      </w:r>
      <w:proofErr w:type="gram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условий для развития учебной мотивации каждого ученика:</w:t>
      </w:r>
    </w:p>
    <w:p w:rsidR="007F5768" w:rsidRPr="002913BA" w:rsidRDefault="007F5768" w:rsidP="00C560F2">
      <w:pPr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форм организации учебного процесса;</w:t>
      </w:r>
    </w:p>
    <w:p w:rsidR="007F5768" w:rsidRPr="002913BA" w:rsidRDefault="007F5768" w:rsidP="00C560F2">
      <w:pPr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комфортного рабочего места ученика;</w:t>
      </w:r>
    </w:p>
    <w:p w:rsidR="007F5768" w:rsidRPr="002913BA" w:rsidRDefault="007F5768" w:rsidP="00C560F2">
      <w:pPr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и методическое оформление учебного кабинета;</w:t>
      </w:r>
    </w:p>
    <w:p w:rsidR="00525611" w:rsidRPr="002913BA" w:rsidRDefault="007F5768" w:rsidP="00C560F2">
      <w:pPr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gram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proofErr w:type="gram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деятельностиВнеклассная</w:t>
      </w:r>
      <w:proofErr w:type="spellEnd"/>
      <w:r w:rsidRPr="0029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пред</w:t>
      </w:r>
    </w:p>
    <w:p w:rsidR="00525611" w:rsidRPr="002913BA" w:rsidRDefault="00525611" w:rsidP="00C560F2">
      <w:pPr>
        <w:pStyle w:val="a5"/>
        <w:spacing w:line="360" w:lineRule="auto"/>
        <w:jc w:val="both"/>
        <w:rPr>
          <w:sz w:val="28"/>
          <w:szCs w:val="28"/>
        </w:rPr>
      </w:pPr>
    </w:p>
    <w:p w:rsidR="00525611" w:rsidRPr="002913BA" w:rsidRDefault="00525611" w:rsidP="00C560F2">
      <w:pPr>
        <w:pStyle w:val="a5"/>
        <w:spacing w:line="360" w:lineRule="auto"/>
        <w:jc w:val="both"/>
        <w:rPr>
          <w:sz w:val="28"/>
          <w:szCs w:val="28"/>
        </w:rPr>
      </w:pPr>
    </w:p>
    <w:p w:rsidR="00525611" w:rsidRPr="002913BA" w:rsidRDefault="00525611" w:rsidP="00C560F2">
      <w:pPr>
        <w:pStyle w:val="a5"/>
        <w:spacing w:line="360" w:lineRule="auto"/>
        <w:jc w:val="both"/>
        <w:rPr>
          <w:sz w:val="28"/>
          <w:szCs w:val="28"/>
        </w:rPr>
      </w:pPr>
    </w:p>
    <w:p w:rsidR="00525611" w:rsidRPr="002913BA" w:rsidRDefault="00525611" w:rsidP="00C560F2">
      <w:pPr>
        <w:pStyle w:val="a5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913BA">
        <w:rPr>
          <w:b/>
          <w:bCs/>
          <w:sz w:val="28"/>
          <w:szCs w:val="28"/>
        </w:rPr>
        <w:t>Заключение</w:t>
      </w:r>
    </w:p>
    <w:p w:rsidR="00525611" w:rsidRPr="002913BA" w:rsidRDefault="00525611" w:rsidP="00C560F2">
      <w:pPr>
        <w:pStyle w:val="a5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913BA">
        <w:rPr>
          <w:sz w:val="28"/>
          <w:szCs w:val="28"/>
        </w:rPr>
        <w:t xml:space="preserve">Сегодня наиболее острые проблемы в области обучения и воспитания связаны с </w:t>
      </w:r>
      <w:proofErr w:type="spellStart"/>
      <w:r w:rsidRPr="002913BA">
        <w:rPr>
          <w:sz w:val="28"/>
          <w:szCs w:val="28"/>
        </w:rPr>
        <w:t>демотивированностью</w:t>
      </w:r>
      <w:proofErr w:type="spellEnd"/>
      <w:r w:rsidRPr="002913BA">
        <w:rPr>
          <w:sz w:val="28"/>
          <w:szCs w:val="28"/>
        </w:rPr>
        <w:t xml:space="preserve"> основной массы школьников, следовательно, со снижением базовых показателей их </w:t>
      </w:r>
      <w:proofErr w:type="spellStart"/>
      <w:r w:rsidRPr="002913BA">
        <w:rPr>
          <w:sz w:val="28"/>
          <w:szCs w:val="28"/>
        </w:rPr>
        <w:t>обученности</w:t>
      </w:r>
      <w:proofErr w:type="spellEnd"/>
      <w:r w:rsidRPr="002913BA">
        <w:rPr>
          <w:sz w:val="28"/>
          <w:szCs w:val="28"/>
        </w:rPr>
        <w:t xml:space="preserve"> и воспитанности.</w:t>
      </w:r>
    </w:p>
    <w:p w:rsidR="00525611" w:rsidRPr="002913BA" w:rsidRDefault="00525611" w:rsidP="00C560F2">
      <w:pPr>
        <w:pStyle w:val="a5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913BA">
        <w:rPr>
          <w:sz w:val="28"/>
          <w:szCs w:val="28"/>
        </w:rPr>
        <w:t>Изучая мотивацию учения школьников, я пришла к следующим выводам:</w:t>
      </w:r>
    </w:p>
    <w:p w:rsidR="00525611" w:rsidRPr="002913BA" w:rsidRDefault="00525611" w:rsidP="00C560F2">
      <w:pPr>
        <w:pStyle w:val="a5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913BA">
        <w:rPr>
          <w:sz w:val="28"/>
          <w:szCs w:val="28"/>
        </w:rPr>
        <w:t xml:space="preserve">1) учебная деятельность школьника </w:t>
      </w:r>
      <w:proofErr w:type="spellStart"/>
      <w:r w:rsidRPr="002913BA">
        <w:rPr>
          <w:sz w:val="28"/>
          <w:szCs w:val="28"/>
        </w:rPr>
        <w:t>полимотивирована</w:t>
      </w:r>
      <w:proofErr w:type="spellEnd"/>
      <w:r w:rsidRPr="002913BA">
        <w:rPr>
          <w:sz w:val="28"/>
          <w:szCs w:val="28"/>
        </w:rPr>
        <w:t>;</w:t>
      </w:r>
    </w:p>
    <w:p w:rsidR="00525611" w:rsidRPr="002913BA" w:rsidRDefault="00525611" w:rsidP="00C560F2">
      <w:pPr>
        <w:pStyle w:val="a5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913BA">
        <w:rPr>
          <w:sz w:val="28"/>
          <w:szCs w:val="28"/>
        </w:rPr>
        <w:t xml:space="preserve">2) мотивация в различных возрастных группах проявляется </w:t>
      </w:r>
      <w:proofErr w:type="gramStart"/>
      <w:r w:rsidRPr="002913BA">
        <w:rPr>
          <w:sz w:val="28"/>
          <w:szCs w:val="28"/>
        </w:rPr>
        <w:t>по разному</w:t>
      </w:r>
      <w:proofErr w:type="gramEnd"/>
      <w:r w:rsidRPr="002913BA">
        <w:rPr>
          <w:sz w:val="28"/>
          <w:szCs w:val="28"/>
        </w:rPr>
        <w:t>;</w:t>
      </w:r>
    </w:p>
    <w:p w:rsidR="00525611" w:rsidRPr="002913BA" w:rsidRDefault="00525611" w:rsidP="00C560F2">
      <w:pPr>
        <w:pStyle w:val="a5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913BA">
        <w:rPr>
          <w:sz w:val="28"/>
          <w:szCs w:val="28"/>
        </w:rPr>
        <w:t>3)сформированная мотивация влияет на повышение качества обучения;</w:t>
      </w:r>
    </w:p>
    <w:p w:rsidR="00525611" w:rsidRPr="002913BA" w:rsidRDefault="00525611" w:rsidP="00C560F2">
      <w:pPr>
        <w:pStyle w:val="a5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913BA">
        <w:rPr>
          <w:sz w:val="28"/>
          <w:szCs w:val="28"/>
        </w:rPr>
        <w:t>4)в процессе формирования мотивации необходимо учитывать особенности психофизического развития школьника и типологию предметной деятельности.</w:t>
      </w:r>
    </w:p>
    <w:p w:rsidR="00525611" w:rsidRPr="002913BA" w:rsidRDefault="00525611" w:rsidP="00C560F2">
      <w:pPr>
        <w:pStyle w:val="a5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913BA">
        <w:rPr>
          <w:sz w:val="28"/>
          <w:szCs w:val="28"/>
        </w:rPr>
        <w:lastRenderedPageBreak/>
        <w:t xml:space="preserve">Результатом развития </w:t>
      </w:r>
      <w:proofErr w:type="spellStart"/>
      <w:r w:rsidRPr="002913BA">
        <w:rPr>
          <w:sz w:val="28"/>
          <w:szCs w:val="28"/>
        </w:rPr>
        <w:t>мотивированности</w:t>
      </w:r>
      <w:proofErr w:type="spellEnd"/>
      <w:r w:rsidRPr="002913BA">
        <w:rPr>
          <w:sz w:val="28"/>
          <w:szCs w:val="28"/>
        </w:rPr>
        <w:t xml:space="preserve"> не может быть только выбор профессии, но и знания; которые нужны ребёнку «здесь и сейчас».</w:t>
      </w:r>
    </w:p>
    <w:p w:rsidR="00525611" w:rsidRPr="002913BA" w:rsidRDefault="00525611" w:rsidP="00C560F2">
      <w:pPr>
        <w:pStyle w:val="a5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913BA">
        <w:rPr>
          <w:sz w:val="28"/>
          <w:szCs w:val="28"/>
        </w:rPr>
        <w:t>Опыт работы по проблеме изучения мотивации будет представлен педагогам нашей школы, для ознакомления с методикой изучения и формирования мотивации школьников и возможности внедрения в практику преподавания другими педагогами.</w:t>
      </w:r>
    </w:p>
    <w:p w:rsidR="00525611" w:rsidRPr="002913BA" w:rsidRDefault="00525611" w:rsidP="00C560F2">
      <w:pPr>
        <w:pStyle w:val="a5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913BA">
        <w:rPr>
          <w:sz w:val="28"/>
          <w:szCs w:val="28"/>
        </w:rPr>
        <w:t xml:space="preserve">Подобные изучения мотивации школьников планируется проводить с целью усовершенствования учебного процесса на уроках и повышения </w:t>
      </w:r>
      <w:proofErr w:type="spellStart"/>
      <w:r w:rsidRPr="002913BA">
        <w:rPr>
          <w:sz w:val="28"/>
          <w:szCs w:val="28"/>
        </w:rPr>
        <w:t>обученности</w:t>
      </w:r>
      <w:proofErr w:type="spellEnd"/>
      <w:r w:rsidRPr="002913BA">
        <w:rPr>
          <w:sz w:val="28"/>
          <w:szCs w:val="28"/>
        </w:rPr>
        <w:t xml:space="preserve"> школьников.</w:t>
      </w:r>
    </w:p>
    <w:p w:rsidR="00525611" w:rsidRPr="002913BA" w:rsidRDefault="00525611" w:rsidP="00C560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611" w:rsidRPr="002913BA" w:rsidRDefault="00525611" w:rsidP="00C560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611" w:rsidRPr="002913BA" w:rsidRDefault="00525611" w:rsidP="00C560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611" w:rsidRPr="002913BA" w:rsidRDefault="00525611" w:rsidP="00525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11" w:rsidRPr="002913BA" w:rsidRDefault="00525611" w:rsidP="00525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0F2" w:rsidRPr="002913BA" w:rsidRDefault="00C560F2" w:rsidP="00C560F2">
      <w:pPr>
        <w:rPr>
          <w:rFonts w:ascii="Times New Roman" w:hAnsi="Times New Roman" w:cs="Times New Roman"/>
          <w:b/>
          <w:sz w:val="28"/>
          <w:szCs w:val="28"/>
        </w:rPr>
      </w:pPr>
    </w:p>
    <w:p w:rsidR="00C560F2" w:rsidRPr="002913BA" w:rsidRDefault="00C560F2" w:rsidP="00C560F2">
      <w:pPr>
        <w:rPr>
          <w:rFonts w:ascii="Times New Roman" w:hAnsi="Times New Roman" w:cs="Times New Roman"/>
          <w:b/>
          <w:sz w:val="28"/>
          <w:szCs w:val="28"/>
        </w:rPr>
      </w:pPr>
    </w:p>
    <w:p w:rsidR="00C560F2" w:rsidRPr="002913BA" w:rsidRDefault="00C560F2" w:rsidP="00C560F2">
      <w:pPr>
        <w:rPr>
          <w:rFonts w:ascii="Times New Roman" w:hAnsi="Times New Roman" w:cs="Times New Roman"/>
          <w:b/>
          <w:sz w:val="28"/>
          <w:szCs w:val="28"/>
        </w:rPr>
      </w:pPr>
    </w:p>
    <w:p w:rsidR="00C560F2" w:rsidRPr="002913BA" w:rsidRDefault="00C560F2" w:rsidP="00C560F2">
      <w:pPr>
        <w:rPr>
          <w:rFonts w:ascii="Times New Roman" w:hAnsi="Times New Roman" w:cs="Times New Roman"/>
          <w:b/>
          <w:sz w:val="28"/>
          <w:szCs w:val="28"/>
        </w:rPr>
      </w:pPr>
    </w:p>
    <w:p w:rsidR="00C560F2" w:rsidRPr="002913BA" w:rsidRDefault="00C560F2" w:rsidP="00C560F2">
      <w:pPr>
        <w:rPr>
          <w:rFonts w:ascii="Times New Roman" w:hAnsi="Times New Roman" w:cs="Times New Roman"/>
          <w:b/>
          <w:sz w:val="28"/>
          <w:szCs w:val="28"/>
        </w:rPr>
      </w:pPr>
    </w:p>
    <w:p w:rsidR="00C560F2" w:rsidRPr="002913BA" w:rsidRDefault="00C560F2" w:rsidP="00C560F2">
      <w:pPr>
        <w:rPr>
          <w:rFonts w:ascii="Times New Roman" w:hAnsi="Times New Roman" w:cs="Times New Roman"/>
          <w:b/>
          <w:sz w:val="28"/>
          <w:szCs w:val="28"/>
        </w:rPr>
      </w:pPr>
    </w:p>
    <w:p w:rsidR="00C560F2" w:rsidRPr="002913BA" w:rsidRDefault="00C560F2" w:rsidP="00C560F2">
      <w:pPr>
        <w:rPr>
          <w:rFonts w:ascii="Times New Roman" w:hAnsi="Times New Roman" w:cs="Times New Roman"/>
          <w:b/>
          <w:sz w:val="28"/>
          <w:szCs w:val="28"/>
        </w:rPr>
      </w:pPr>
    </w:p>
    <w:p w:rsidR="00C560F2" w:rsidRPr="002913BA" w:rsidRDefault="00C560F2" w:rsidP="00C560F2">
      <w:pPr>
        <w:rPr>
          <w:rFonts w:ascii="Times New Roman" w:hAnsi="Times New Roman" w:cs="Times New Roman"/>
          <w:b/>
          <w:sz w:val="28"/>
          <w:szCs w:val="28"/>
        </w:rPr>
      </w:pPr>
    </w:p>
    <w:p w:rsidR="00C560F2" w:rsidRPr="002913BA" w:rsidRDefault="00C560F2" w:rsidP="00C560F2">
      <w:pPr>
        <w:rPr>
          <w:rFonts w:ascii="Times New Roman" w:hAnsi="Times New Roman" w:cs="Times New Roman"/>
          <w:b/>
          <w:sz w:val="28"/>
          <w:szCs w:val="28"/>
        </w:rPr>
      </w:pPr>
    </w:p>
    <w:p w:rsidR="00C560F2" w:rsidRPr="002913BA" w:rsidRDefault="00C560F2" w:rsidP="00C560F2">
      <w:pPr>
        <w:rPr>
          <w:rFonts w:ascii="Times New Roman" w:hAnsi="Times New Roman" w:cs="Times New Roman"/>
          <w:b/>
          <w:sz w:val="28"/>
          <w:szCs w:val="28"/>
        </w:rPr>
      </w:pPr>
    </w:p>
    <w:p w:rsidR="00C560F2" w:rsidRPr="002913BA" w:rsidRDefault="00C560F2" w:rsidP="00C560F2">
      <w:pPr>
        <w:rPr>
          <w:rFonts w:ascii="Times New Roman" w:hAnsi="Times New Roman" w:cs="Times New Roman"/>
          <w:b/>
          <w:sz w:val="28"/>
          <w:szCs w:val="28"/>
        </w:rPr>
      </w:pPr>
    </w:p>
    <w:p w:rsidR="00C560F2" w:rsidRPr="002913BA" w:rsidRDefault="00C560F2" w:rsidP="00C560F2">
      <w:pPr>
        <w:rPr>
          <w:rFonts w:ascii="Times New Roman" w:hAnsi="Times New Roman" w:cs="Times New Roman"/>
          <w:b/>
          <w:sz w:val="28"/>
          <w:szCs w:val="28"/>
        </w:rPr>
      </w:pPr>
    </w:p>
    <w:p w:rsidR="00C560F2" w:rsidRPr="002913BA" w:rsidRDefault="00C560F2" w:rsidP="00525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0C" w:rsidRPr="002913BA" w:rsidRDefault="00C560F2" w:rsidP="00525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B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1770C" w:rsidRPr="002913BA" w:rsidRDefault="00F1770C" w:rsidP="00525611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13BA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2913BA">
        <w:rPr>
          <w:rFonts w:ascii="Times New Roman" w:hAnsi="Times New Roman" w:cs="Times New Roman"/>
          <w:sz w:val="28"/>
          <w:szCs w:val="28"/>
        </w:rPr>
        <w:t xml:space="preserve"> Л.С. Педагогическая психология / Под ред. В.В. Давыдова. − М: Педагогика, 1991.  </w:t>
      </w:r>
    </w:p>
    <w:p w:rsidR="00F1770C" w:rsidRPr="002913BA" w:rsidRDefault="00F1770C" w:rsidP="00525611">
      <w:pPr>
        <w:pStyle w:val="2"/>
        <w:numPr>
          <w:ilvl w:val="0"/>
          <w:numId w:val="30"/>
        </w:numPr>
        <w:spacing w:after="0" w:line="240" w:lineRule="auto"/>
        <w:ind w:left="0"/>
        <w:rPr>
          <w:bCs/>
          <w:iCs/>
          <w:sz w:val="28"/>
          <w:szCs w:val="28"/>
        </w:rPr>
      </w:pPr>
      <w:r w:rsidRPr="002913BA">
        <w:rPr>
          <w:bCs/>
          <w:iCs/>
          <w:sz w:val="28"/>
          <w:szCs w:val="28"/>
        </w:rPr>
        <w:t xml:space="preserve">Комаров Т.С., Савенков А.И. Коллективное творчество детей: Учебное пособие. - М.,1998; </w:t>
      </w:r>
    </w:p>
    <w:p w:rsidR="00F1770C" w:rsidRPr="002913BA" w:rsidRDefault="00F1770C" w:rsidP="00525611">
      <w:pPr>
        <w:pStyle w:val="2"/>
        <w:numPr>
          <w:ilvl w:val="0"/>
          <w:numId w:val="30"/>
        </w:numPr>
        <w:spacing w:after="0" w:line="240" w:lineRule="auto"/>
        <w:ind w:left="0"/>
        <w:rPr>
          <w:bCs/>
          <w:iCs/>
          <w:sz w:val="28"/>
          <w:szCs w:val="28"/>
        </w:rPr>
      </w:pPr>
      <w:r w:rsidRPr="002913BA">
        <w:rPr>
          <w:bCs/>
          <w:iCs/>
          <w:sz w:val="28"/>
          <w:szCs w:val="28"/>
        </w:rPr>
        <w:t>.</w:t>
      </w:r>
      <w:proofErr w:type="spellStart"/>
      <w:r w:rsidRPr="002913BA">
        <w:rPr>
          <w:bCs/>
          <w:iCs/>
          <w:sz w:val="28"/>
          <w:szCs w:val="28"/>
        </w:rPr>
        <w:t>Неменский</w:t>
      </w:r>
      <w:proofErr w:type="spellEnd"/>
      <w:r w:rsidRPr="002913BA">
        <w:rPr>
          <w:bCs/>
          <w:iCs/>
          <w:sz w:val="28"/>
          <w:szCs w:val="28"/>
        </w:rPr>
        <w:t xml:space="preserve"> Б.М. Мудрость красоты // О проблемах эстетического воспитания: Книга для учителя. - М. 1987;</w:t>
      </w:r>
    </w:p>
    <w:p w:rsidR="00F1770C" w:rsidRPr="002913BA" w:rsidRDefault="00F1770C" w:rsidP="00525611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13BA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2913BA">
        <w:rPr>
          <w:rFonts w:ascii="Times New Roman" w:hAnsi="Times New Roman" w:cs="Times New Roman"/>
          <w:sz w:val="28"/>
          <w:szCs w:val="28"/>
        </w:rPr>
        <w:t xml:space="preserve"> Н.В. Проектная деятельность школьников. – М.: Высшая школа, 2000.</w:t>
      </w:r>
    </w:p>
    <w:p w:rsidR="00F1770C" w:rsidRPr="002913BA" w:rsidRDefault="00F1770C" w:rsidP="00525611">
      <w:pPr>
        <w:pStyle w:val="2"/>
        <w:numPr>
          <w:ilvl w:val="0"/>
          <w:numId w:val="30"/>
        </w:numPr>
        <w:spacing w:after="0" w:line="240" w:lineRule="auto"/>
        <w:ind w:left="0"/>
        <w:rPr>
          <w:bCs/>
          <w:iCs/>
          <w:sz w:val="28"/>
          <w:szCs w:val="28"/>
        </w:rPr>
      </w:pPr>
      <w:r w:rsidRPr="002913BA">
        <w:rPr>
          <w:bCs/>
          <w:iCs/>
          <w:sz w:val="28"/>
          <w:szCs w:val="28"/>
        </w:rPr>
        <w:t>Пьянкова Н.И.Изобразительное искусство в современной школе: Книга для учителя</w:t>
      </w:r>
    </w:p>
    <w:p w:rsidR="00F1770C" w:rsidRPr="002913BA" w:rsidRDefault="00F1770C" w:rsidP="00525611">
      <w:pPr>
        <w:pStyle w:val="2"/>
        <w:spacing w:after="0" w:line="240" w:lineRule="auto"/>
        <w:ind w:left="0"/>
        <w:rPr>
          <w:bCs/>
          <w:iCs/>
          <w:sz w:val="28"/>
          <w:szCs w:val="28"/>
        </w:rPr>
      </w:pPr>
      <w:r w:rsidRPr="002913BA">
        <w:rPr>
          <w:bCs/>
          <w:iCs/>
          <w:sz w:val="28"/>
          <w:szCs w:val="28"/>
        </w:rPr>
        <w:t>– М.: Просвещение,2006.-176с.;</w:t>
      </w:r>
    </w:p>
    <w:p w:rsidR="00F1770C" w:rsidRPr="002913BA" w:rsidRDefault="00F1770C" w:rsidP="00525611">
      <w:pPr>
        <w:pStyle w:val="a7"/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913BA">
        <w:rPr>
          <w:rFonts w:ascii="Times New Roman" w:hAnsi="Times New Roman"/>
          <w:sz w:val="28"/>
          <w:szCs w:val="28"/>
        </w:rPr>
        <w:t xml:space="preserve">Павлова М.Б., </w:t>
      </w:r>
      <w:proofErr w:type="spellStart"/>
      <w:r w:rsidRPr="002913BA">
        <w:rPr>
          <w:rFonts w:ascii="Times New Roman" w:hAnsi="Times New Roman"/>
          <w:sz w:val="28"/>
          <w:szCs w:val="28"/>
        </w:rPr>
        <w:t>Питт</w:t>
      </w:r>
      <w:proofErr w:type="spellEnd"/>
      <w:r w:rsidRPr="002913BA">
        <w:rPr>
          <w:rFonts w:ascii="Times New Roman" w:hAnsi="Times New Roman"/>
          <w:sz w:val="28"/>
          <w:szCs w:val="28"/>
        </w:rPr>
        <w:t xml:space="preserve"> Дж. И др. Метод проектов </w:t>
      </w:r>
      <w:proofErr w:type="gramStart"/>
      <w:r w:rsidRPr="002913BA">
        <w:rPr>
          <w:rFonts w:ascii="Times New Roman" w:hAnsi="Times New Roman"/>
          <w:sz w:val="28"/>
          <w:szCs w:val="28"/>
        </w:rPr>
        <w:t>в</w:t>
      </w:r>
      <w:proofErr w:type="gramEnd"/>
      <w:r w:rsidRPr="002913BA">
        <w:rPr>
          <w:rFonts w:ascii="Times New Roman" w:hAnsi="Times New Roman"/>
          <w:sz w:val="28"/>
          <w:szCs w:val="28"/>
        </w:rPr>
        <w:t xml:space="preserve"> технологическом </w:t>
      </w:r>
    </w:p>
    <w:p w:rsidR="00F1770C" w:rsidRPr="002913BA" w:rsidRDefault="00F1770C" w:rsidP="00525611">
      <w:pPr>
        <w:jc w:val="both"/>
        <w:rPr>
          <w:rFonts w:ascii="Times New Roman" w:hAnsi="Times New Roman" w:cs="Times New Roman"/>
          <w:sz w:val="28"/>
          <w:szCs w:val="28"/>
        </w:rPr>
      </w:pPr>
      <w:r w:rsidRPr="00291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3BA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913BA">
        <w:rPr>
          <w:rFonts w:ascii="Times New Roman" w:hAnsi="Times New Roman" w:cs="Times New Roman"/>
          <w:sz w:val="28"/>
          <w:szCs w:val="28"/>
        </w:rPr>
        <w:t xml:space="preserve"> школьников: Пособие для учителя. / Под ред. И.А.</w:t>
      </w:r>
    </w:p>
    <w:p w:rsidR="00F1770C" w:rsidRPr="002913BA" w:rsidRDefault="00F1770C" w:rsidP="005256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3BA">
        <w:rPr>
          <w:rFonts w:ascii="Times New Roman" w:hAnsi="Times New Roman" w:cs="Times New Roman"/>
          <w:sz w:val="28"/>
          <w:szCs w:val="28"/>
        </w:rPr>
        <w:t>Сасовой</w:t>
      </w:r>
      <w:proofErr w:type="spellEnd"/>
      <w:r w:rsidRPr="002913BA">
        <w:rPr>
          <w:rFonts w:ascii="Times New Roman" w:hAnsi="Times New Roman" w:cs="Times New Roman"/>
          <w:sz w:val="28"/>
          <w:szCs w:val="28"/>
        </w:rPr>
        <w:t xml:space="preserve">. –   М.: </w:t>
      </w:r>
      <w:proofErr w:type="spellStart"/>
      <w:r w:rsidRPr="002913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2913BA">
        <w:rPr>
          <w:rFonts w:ascii="Times New Roman" w:hAnsi="Times New Roman" w:cs="Times New Roman"/>
          <w:sz w:val="28"/>
          <w:szCs w:val="28"/>
        </w:rPr>
        <w:t>, 2003.</w:t>
      </w:r>
    </w:p>
    <w:p w:rsidR="00F1770C" w:rsidRPr="002913BA" w:rsidRDefault="00F1770C" w:rsidP="00525611">
      <w:pPr>
        <w:pStyle w:val="a7"/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913BA">
        <w:rPr>
          <w:rFonts w:ascii="Times New Roman" w:hAnsi="Times New Roman"/>
          <w:sz w:val="28"/>
          <w:szCs w:val="28"/>
        </w:rPr>
        <w:t xml:space="preserve">Пахомова Н.Ю. Метод учебного проекта в </w:t>
      </w:r>
      <w:proofErr w:type="gramStart"/>
      <w:r w:rsidRPr="002913BA">
        <w:rPr>
          <w:rFonts w:ascii="Times New Roman" w:hAnsi="Times New Roman"/>
          <w:sz w:val="28"/>
          <w:szCs w:val="28"/>
        </w:rPr>
        <w:t>образовательном</w:t>
      </w:r>
      <w:proofErr w:type="gramEnd"/>
      <w:r w:rsidRPr="002913BA">
        <w:rPr>
          <w:rFonts w:ascii="Times New Roman" w:hAnsi="Times New Roman"/>
          <w:sz w:val="28"/>
          <w:szCs w:val="28"/>
        </w:rPr>
        <w:t xml:space="preserve"> </w:t>
      </w:r>
    </w:p>
    <w:p w:rsidR="00F1770C" w:rsidRPr="002913BA" w:rsidRDefault="00F1770C" w:rsidP="00525611">
      <w:pPr>
        <w:jc w:val="both"/>
        <w:rPr>
          <w:rFonts w:ascii="Times New Roman" w:hAnsi="Times New Roman" w:cs="Times New Roman"/>
          <w:sz w:val="28"/>
          <w:szCs w:val="28"/>
        </w:rPr>
      </w:pPr>
      <w:r w:rsidRPr="00291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3BA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2913BA">
        <w:rPr>
          <w:rFonts w:ascii="Times New Roman" w:hAnsi="Times New Roman" w:cs="Times New Roman"/>
          <w:sz w:val="28"/>
          <w:szCs w:val="28"/>
        </w:rPr>
        <w:t>: Пособие для учителей и студентов педвузов. – М.:</w:t>
      </w:r>
    </w:p>
    <w:p w:rsidR="00F1770C" w:rsidRPr="002913BA" w:rsidRDefault="00F1770C" w:rsidP="00525611">
      <w:pPr>
        <w:jc w:val="both"/>
        <w:rPr>
          <w:rFonts w:ascii="Times New Roman" w:hAnsi="Times New Roman" w:cs="Times New Roman"/>
          <w:sz w:val="28"/>
          <w:szCs w:val="28"/>
        </w:rPr>
      </w:pPr>
      <w:r w:rsidRPr="002913BA">
        <w:rPr>
          <w:rFonts w:ascii="Times New Roman" w:hAnsi="Times New Roman" w:cs="Times New Roman"/>
          <w:sz w:val="28"/>
          <w:szCs w:val="28"/>
        </w:rPr>
        <w:t>АРКТИ, 2003.</w:t>
      </w:r>
    </w:p>
    <w:p w:rsidR="00F1770C" w:rsidRPr="002913BA" w:rsidRDefault="00F1770C" w:rsidP="00525611">
      <w:pPr>
        <w:pStyle w:val="a7"/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3BA">
        <w:rPr>
          <w:rFonts w:ascii="Times New Roman" w:hAnsi="Times New Roman"/>
          <w:sz w:val="28"/>
          <w:szCs w:val="28"/>
        </w:rPr>
        <w:t>Полат</w:t>
      </w:r>
      <w:proofErr w:type="spellEnd"/>
      <w:r w:rsidRPr="002913BA">
        <w:rPr>
          <w:rFonts w:ascii="Times New Roman" w:hAnsi="Times New Roman"/>
          <w:sz w:val="28"/>
          <w:szCs w:val="28"/>
        </w:rPr>
        <w:t xml:space="preserve"> Е.С. Новые педагогические и информационные технологии </w:t>
      </w:r>
      <w:proofErr w:type="gramStart"/>
      <w:r w:rsidRPr="002913BA">
        <w:rPr>
          <w:rFonts w:ascii="Times New Roman" w:hAnsi="Times New Roman"/>
          <w:sz w:val="28"/>
          <w:szCs w:val="28"/>
        </w:rPr>
        <w:t>в</w:t>
      </w:r>
      <w:proofErr w:type="gramEnd"/>
      <w:r w:rsidRPr="002913BA">
        <w:rPr>
          <w:rFonts w:ascii="Times New Roman" w:hAnsi="Times New Roman"/>
          <w:sz w:val="28"/>
          <w:szCs w:val="28"/>
        </w:rPr>
        <w:t xml:space="preserve"> </w:t>
      </w:r>
    </w:p>
    <w:p w:rsidR="00F1770C" w:rsidRPr="002913BA" w:rsidRDefault="00F1770C" w:rsidP="00525611">
      <w:pPr>
        <w:jc w:val="both"/>
        <w:rPr>
          <w:rFonts w:ascii="Times New Roman" w:hAnsi="Times New Roman" w:cs="Times New Roman"/>
          <w:sz w:val="28"/>
          <w:szCs w:val="28"/>
        </w:rPr>
      </w:pPr>
      <w:r w:rsidRPr="002913BA">
        <w:rPr>
          <w:rFonts w:ascii="Times New Roman" w:hAnsi="Times New Roman" w:cs="Times New Roman"/>
          <w:sz w:val="28"/>
          <w:szCs w:val="28"/>
        </w:rPr>
        <w:t>системе образования. – М.: Академия, 2000.</w:t>
      </w:r>
    </w:p>
    <w:p w:rsidR="00F1770C" w:rsidRPr="002913BA" w:rsidRDefault="00F1770C" w:rsidP="00525611">
      <w:pPr>
        <w:pStyle w:val="2"/>
        <w:numPr>
          <w:ilvl w:val="0"/>
          <w:numId w:val="30"/>
        </w:numPr>
        <w:spacing w:after="0" w:line="240" w:lineRule="auto"/>
        <w:ind w:left="0"/>
        <w:rPr>
          <w:bCs/>
          <w:iCs/>
          <w:sz w:val="28"/>
          <w:szCs w:val="28"/>
        </w:rPr>
      </w:pPr>
      <w:r w:rsidRPr="002913BA">
        <w:rPr>
          <w:bCs/>
          <w:iCs/>
          <w:sz w:val="28"/>
          <w:szCs w:val="28"/>
        </w:rPr>
        <w:t xml:space="preserve">Савенков А.И. Маленький исследователь: коллективное творчество  </w:t>
      </w:r>
    </w:p>
    <w:p w:rsidR="00F1770C" w:rsidRPr="002913BA" w:rsidRDefault="00F1770C" w:rsidP="00525611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13BA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2913BA">
        <w:rPr>
          <w:rFonts w:ascii="Times New Roman" w:hAnsi="Times New Roman" w:cs="Times New Roman"/>
          <w:sz w:val="28"/>
          <w:szCs w:val="28"/>
        </w:rPr>
        <w:t xml:space="preserve"> П.К. Современные </w:t>
      </w:r>
      <w:proofErr w:type="spellStart"/>
      <w:r w:rsidRPr="002913BA">
        <w:rPr>
          <w:rFonts w:ascii="Times New Roman" w:hAnsi="Times New Roman" w:cs="Times New Roman"/>
          <w:sz w:val="28"/>
          <w:szCs w:val="28"/>
        </w:rPr>
        <w:t>преподавательные</w:t>
      </w:r>
      <w:proofErr w:type="spellEnd"/>
      <w:r w:rsidRPr="002913BA">
        <w:rPr>
          <w:rFonts w:ascii="Times New Roman" w:hAnsi="Times New Roman" w:cs="Times New Roman"/>
          <w:sz w:val="28"/>
          <w:szCs w:val="28"/>
        </w:rPr>
        <w:t xml:space="preserve"> технологии: Учебное пособие. − М.: Народноеобразование,1998. </w:t>
      </w:r>
    </w:p>
    <w:p w:rsidR="00F1770C" w:rsidRPr="002913BA" w:rsidRDefault="00F1770C" w:rsidP="00525611">
      <w:pPr>
        <w:pStyle w:val="a7"/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913BA">
        <w:rPr>
          <w:rFonts w:ascii="Times New Roman" w:hAnsi="Times New Roman"/>
          <w:sz w:val="28"/>
          <w:szCs w:val="28"/>
        </w:rPr>
        <w:t xml:space="preserve">Творческие проекты учащихся </w:t>
      </w:r>
      <w:r w:rsidRPr="002913BA">
        <w:rPr>
          <w:rFonts w:ascii="Times New Roman" w:hAnsi="Times New Roman"/>
          <w:sz w:val="28"/>
          <w:szCs w:val="28"/>
          <w:lang w:val="en-US"/>
        </w:rPr>
        <w:t>V</w:t>
      </w:r>
      <w:r w:rsidRPr="002913BA">
        <w:rPr>
          <w:rFonts w:ascii="Times New Roman" w:hAnsi="Times New Roman"/>
          <w:sz w:val="28"/>
          <w:szCs w:val="28"/>
        </w:rPr>
        <w:t>-</w:t>
      </w:r>
      <w:r w:rsidRPr="002913BA">
        <w:rPr>
          <w:rFonts w:ascii="Times New Roman" w:hAnsi="Times New Roman"/>
          <w:sz w:val="28"/>
          <w:szCs w:val="28"/>
          <w:lang w:val="en-US"/>
        </w:rPr>
        <w:t>IX</w:t>
      </w:r>
      <w:r w:rsidRPr="002913BA">
        <w:rPr>
          <w:rFonts w:ascii="Times New Roman" w:hAnsi="Times New Roman"/>
          <w:sz w:val="28"/>
          <w:szCs w:val="28"/>
        </w:rPr>
        <w:t xml:space="preserve">  классов общеобразовательных </w:t>
      </w:r>
    </w:p>
    <w:p w:rsidR="00F1770C" w:rsidRPr="002913BA" w:rsidRDefault="00F1770C" w:rsidP="00525611">
      <w:pPr>
        <w:jc w:val="both"/>
        <w:rPr>
          <w:rFonts w:ascii="Times New Roman" w:hAnsi="Times New Roman" w:cs="Times New Roman"/>
          <w:sz w:val="28"/>
          <w:szCs w:val="28"/>
        </w:rPr>
      </w:pPr>
      <w:r w:rsidRPr="002913BA">
        <w:rPr>
          <w:rFonts w:ascii="Times New Roman" w:hAnsi="Times New Roman" w:cs="Times New Roman"/>
          <w:sz w:val="28"/>
          <w:szCs w:val="28"/>
        </w:rPr>
        <w:t>школ. Книга для учителя. Под редакцией В.Д. Симоненко. – Научно-</w:t>
      </w:r>
    </w:p>
    <w:p w:rsidR="00F1770C" w:rsidRPr="002913BA" w:rsidRDefault="00F1770C" w:rsidP="00525611">
      <w:pPr>
        <w:jc w:val="both"/>
        <w:rPr>
          <w:rFonts w:ascii="Times New Roman" w:hAnsi="Times New Roman" w:cs="Times New Roman"/>
          <w:sz w:val="28"/>
          <w:szCs w:val="28"/>
        </w:rPr>
      </w:pPr>
      <w:r w:rsidRPr="002913BA">
        <w:rPr>
          <w:rFonts w:ascii="Times New Roman" w:hAnsi="Times New Roman" w:cs="Times New Roman"/>
          <w:sz w:val="28"/>
          <w:szCs w:val="28"/>
        </w:rPr>
        <w:t>методический центр «Технология». – Брянск, 1996.</w:t>
      </w:r>
    </w:p>
    <w:p w:rsidR="00F1770C" w:rsidRPr="002913BA" w:rsidRDefault="00F1770C" w:rsidP="00525611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13BA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Pr="002913BA">
        <w:rPr>
          <w:rFonts w:ascii="Times New Roman" w:hAnsi="Times New Roman" w:cs="Times New Roman"/>
          <w:sz w:val="28"/>
          <w:szCs w:val="28"/>
        </w:rPr>
        <w:t xml:space="preserve"> Н.Д. Управление исследовательской деятельностью педагога и учащегося в современной школе. – М.: ОМЕГА – Л, 2006.</w:t>
      </w:r>
    </w:p>
    <w:p w:rsidR="00F1770C" w:rsidRPr="002913BA" w:rsidRDefault="00F1770C" w:rsidP="00525611">
      <w:pPr>
        <w:pStyle w:val="2"/>
        <w:spacing w:after="0" w:line="240" w:lineRule="auto"/>
        <w:ind w:left="0"/>
        <w:rPr>
          <w:bCs/>
          <w:iCs/>
          <w:sz w:val="28"/>
          <w:szCs w:val="28"/>
        </w:rPr>
      </w:pPr>
    </w:p>
    <w:p w:rsidR="00F1770C" w:rsidRPr="002913BA" w:rsidRDefault="00F1770C" w:rsidP="0052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A5" w:rsidRPr="002913BA" w:rsidRDefault="00091CA5" w:rsidP="0052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A5" w:rsidRPr="002913BA" w:rsidRDefault="00091CA5" w:rsidP="0052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A5" w:rsidRPr="002913BA" w:rsidRDefault="00091CA5" w:rsidP="0052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A5" w:rsidRPr="002913BA" w:rsidRDefault="00091CA5" w:rsidP="0052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A5" w:rsidRPr="002913BA" w:rsidRDefault="00091CA5" w:rsidP="0052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A5" w:rsidRPr="002913BA" w:rsidRDefault="00091CA5" w:rsidP="0052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A5" w:rsidRPr="002913BA" w:rsidRDefault="00091CA5" w:rsidP="0052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A5" w:rsidRPr="002913BA" w:rsidRDefault="00091CA5" w:rsidP="0052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A5" w:rsidRPr="002913BA" w:rsidRDefault="00091CA5" w:rsidP="0052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A5" w:rsidRPr="002913BA" w:rsidRDefault="00091CA5" w:rsidP="0052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A5" w:rsidRDefault="00091CA5" w:rsidP="0052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CA5" w:rsidRDefault="00091CA5" w:rsidP="0052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CA5" w:rsidRDefault="00091CA5" w:rsidP="0052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CA5" w:rsidRDefault="00091CA5" w:rsidP="0052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CA5" w:rsidRDefault="00091CA5" w:rsidP="0052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CA5" w:rsidRPr="00525611" w:rsidRDefault="00091CA5" w:rsidP="0052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1CA5" w:rsidRPr="00525611" w:rsidSect="0017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BA" w:rsidRDefault="00170BBA" w:rsidP="00C560F2">
      <w:pPr>
        <w:spacing w:after="0" w:line="240" w:lineRule="auto"/>
      </w:pPr>
      <w:r>
        <w:separator/>
      </w:r>
    </w:p>
  </w:endnote>
  <w:endnote w:type="continuationSeparator" w:id="0">
    <w:p w:rsidR="00170BBA" w:rsidRDefault="00170BBA" w:rsidP="00C5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BA" w:rsidRDefault="00170BBA" w:rsidP="00C560F2">
      <w:pPr>
        <w:spacing w:after="0" w:line="240" w:lineRule="auto"/>
      </w:pPr>
      <w:r>
        <w:separator/>
      </w:r>
    </w:p>
  </w:footnote>
  <w:footnote w:type="continuationSeparator" w:id="0">
    <w:p w:rsidR="00170BBA" w:rsidRDefault="00170BBA" w:rsidP="00C5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579"/>
    <w:multiLevelType w:val="hybridMultilevel"/>
    <w:tmpl w:val="BCBCF6E8"/>
    <w:lvl w:ilvl="0" w:tplc="BA9EE4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C7F"/>
    <w:multiLevelType w:val="multilevel"/>
    <w:tmpl w:val="DD32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20F6"/>
    <w:multiLevelType w:val="multilevel"/>
    <w:tmpl w:val="7394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07280"/>
    <w:multiLevelType w:val="multilevel"/>
    <w:tmpl w:val="D3D6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E5062"/>
    <w:multiLevelType w:val="multilevel"/>
    <w:tmpl w:val="FF68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E344B"/>
    <w:multiLevelType w:val="multilevel"/>
    <w:tmpl w:val="AB3C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F4CB3"/>
    <w:multiLevelType w:val="multilevel"/>
    <w:tmpl w:val="57E4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122B2"/>
    <w:multiLevelType w:val="hybridMultilevel"/>
    <w:tmpl w:val="D62294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5C36654"/>
    <w:multiLevelType w:val="multilevel"/>
    <w:tmpl w:val="F6E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F1A5C"/>
    <w:multiLevelType w:val="multilevel"/>
    <w:tmpl w:val="EDD8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B7800"/>
    <w:multiLevelType w:val="multilevel"/>
    <w:tmpl w:val="BD2C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148BB"/>
    <w:multiLevelType w:val="multilevel"/>
    <w:tmpl w:val="F30CA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D10F9"/>
    <w:multiLevelType w:val="multilevel"/>
    <w:tmpl w:val="C25C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412B94"/>
    <w:multiLevelType w:val="multilevel"/>
    <w:tmpl w:val="F96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947CE4"/>
    <w:multiLevelType w:val="multilevel"/>
    <w:tmpl w:val="FC86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D28E2"/>
    <w:multiLevelType w:val="multilevel"/>
    <w:tmpl w:val="3D9C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EF78AC"/>
    <w:multiLevelType w:val="multilevel"/>
    <w:tmpl w:val="331A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631B2"/>
    <w:multiLevelType w:val="multilevel"/>
    <w:tmpl w:val="48BA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D7F71"/>
    <w:multiLevelType w:val="hybridMultilevel"/>
    <w:tmpl w:val="646C0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531024"/>
    <w:multiLevelType w:val="multilevel"/>
    <w:tmpl w:val="E544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83682"/>
    <w:multiLevelType w:val="multilevel"/>
    <w:tmpl w:val="D10A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4F5706"/>
    <w:multiLevelType w:val="multilevel"/>
    <w:tmpl w:val="A098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E22FEC"/>
    <w:multiLevelType w:val="multilevel"/>
    <w:tmpl w:val="7BF6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2703B0"/>
    <w:multiLevelType w:val="multilevel"/>
    <w:tmpl w:val="4390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7D556B"/>
    <w:multiLevelType w:val="multilevel"/>
    <w:tmpl w:val="58AA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113B6F"/>
    <w:multiLevelType w:val="multilevel"/>
    <w:tmpl w:val="A08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B80C47"/>
    <w:multiLevelType w:val="multilevel"/>
    <w:tmpl w:val="4358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E671A2"/>
    <w:multiLevelType w:val="multilevel"/>
    <w:tmpl w:val="41D8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FE4BFD"/>
    <w:multiLevelType w:val="multilevel"/>
    <w:tmpl w:val="C1DC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FC116A"/>
    <w:multiLevelType w:val="hybridMultilevel"/>
    <w:tmpl w:val="95601D6A"/>
    <w:lvl w:ilvl="0" w:tplc="FF7A9E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2B2283"/>
    <w:multiLevelType w:val="multilevel"/>
    <w:tmpl w:val="7D3A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0"/>
  </w:num>
  <w:num w:numId="3">
    <w:abstractNumId w:val="4"/>
  </w:num>
  <w:num w:numId="4">
    <w:abstractNumId w:val="22"/>
  </w:num>
  <w:num w:numId="5">
    <w:abstractNumId w:val="12"/>
  </w:num>
  <w:num w:numId="6">
    <w:abstractNumId w:val="5"/>
  </w:num>
  <w:num w:numId="7">
    <w:abstractNumId w:val="27"/>
  </w:num>
  <w:num w:numId="8">
    <w:abstractNumId w:val="10"/>
  </w:num>
  <w:num w:numId="9">
    <w:abstractNumId w:val="11"/>
  </w:num>
  <w:num w:numId="10">
    <w:abstractNumId w:val="23"/>
  </w:num>
  <w:num w:numId="11">
    <w:abstractNumId w:val="26"/>
  </w:num>
  <w:num w:numId="12">
    <w:abstractNumId w:val="25"/>
  </w:num>
  <w:num w:numId="13">
    <w:abstractNumId w:val="20"/>
  </w:num>
  <w:num w:numId="14">
    <w:abstractNumId w:val="1"/>
  </w:num>
  <w:num w:numId="15">
    <w:abstractNumId w:val="28"/>
  </w:num>
  <w:num w:numId="16">
    <w:abstractNumId w:val="19"/>
  </w:num>
  <w:num w:numId="17">
    <w:abstractNumId w:val="21"/>
  </w:num>
  <w:num w:numId="18">
    <w:abstractNumId w:val="6"/>
  </w:num>
  <w:num w:numId="19">
    <w:abstractNumId w:val="3"/>
  </w:num>
  <w:num w:numId="20">
    <w:abstractNumId w:val="2"/>
  </w:num>
  <w:num w:numId="21">
    <w:abstractNumId w:val="24"/>
  </w:num>
  <w:num w:numId="22">
    <w:abstractNumId w:val="9"/>
  </w:num>
  <w:num w:numId="23">
    <w:abstractNumId w:val="13"/>
  </w:num>
  <w:num w:numId="24">
    <w:abstractNumId w:val="17"/>
  </w:num>
  <w:num w:numId="25">
    <w:abstractNumId w:val="14"/>
  </w:num>
  <w:num w:numId="26">
    <w:abstractNumId w:val="15"/>
  </w:num>
  <w:num w:numId="27">
    <w:abstractNumId w:val="8"/>
  </w:num>
  <w:num w:numId="28">
    <w:abstractNumId w:val="7"/>
  </w:num>
  <w:num w:numId="29">
    <w:abstractNumId w:val="29"/>
  </w:num>
  <w:num w:numId="30">
    <w:abstractNumId w:val="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768"/>
    <w:rsid w:val="0003626E"/>
    <w:rsid w:val="00091CA5"/>
    <w:rsid w:val="000C1EB9"/>
    <w:rsid w:val="000C2FC3"/>
    <w:rsid w:val="000F4382"/>
    <w:rsid w:val="00170BBA"/>
    <w:rsid w:val="00172EB0"/>
    <w:rsid w:val="002913BA"/>
    <w:rsid w:val="002C0683"/>
    <w:rsid w:val="00352800"/>
    <w:rsid w:val="00356D89"/>
    <w:rsid w:val="00395839"/>
    <w:rsid w:val="003F0ED6"/>
    <w:rsid w:val="00453ECE"/>
    <w:rsid w:val="00525611"/>
    <w:rsid w:val="00530B23"/>
    <w:rsid w:val="00535873"/>
    <w:rsid w:val="0063572B"/>
    <w:rsid w:val="00647858"/>
    <w:rsid w:val="00656120"/>
    <w:rsid w:val="00676BF7"/>
    <w:rsid w:val="00690804"/>
    <w:rsid w:val="007D2DE5"/>
    <w:rsid w:val="007F5768"/>
    <w:rsid w:val="009B02B8"/>
    <w:rsid w:val="00A10A18"/>
    <w:rsid w:val="00A377A0"/>
    <w:rsid w:val="00A76036"/>
    <w:rsid w:val="00AC1C5D"/>
    <w:rsid w:val="00B14F0A"/>
    <w:rsid w:val="00C009E1"/>
    <w:rsid w:val="00C560F2"/>
    <w:rsid w:val="00C86C16"/>
    <w:rsid w:val="00CF16EA"/>
    <w:rsid w:val="00DD328A"/>
    <w:rsid w:val="00DF1521"/>
    <w:rsid w:val="00EE4AF5"/>
    <w:rsid w:val="00F00B43"/>
    <w:rsid w:val="00F1770C"/>
    <w:rsid w:val="00F763A2"/>
    <w:rsid w:val="00F7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B0"/>
  </w:style>
  <w:style w:type="paragraph" w:styleId="1">
    <w:name w:val="heading 1"/>
    <w:basedOn w:val="a"/>
    <w:link w:val="10"/>
    <w:uiPriority w:val="9"/>
    <w:qFormat/>
    <w:rsid w:val="007F5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5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57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5768"/>
    <w:rPr>
      <w:color w:val="0000FF"/>
      <w:u w:val="single"/>
    </w:rPr>
  </w:style>
  <w:style w:type="character" w:styleId="a4">
    <w:name w:val="Emphasis"/>
    <w:basedOn w:val="a0"/>
    <w:uiPriority w:val="20"/>
    <w:qFormat/>
    <w:rsid w:val="007F5768"/>
    <w:rPr>
      <w:i/>
      <w:iCs/>
    </w:rPr>
  </w:style>
  <w:style w:type="paragraph" w:styleId="a5">
    <w:name w:val="Normal (Web)"/>
    <w:basedOn w:val="a"/>
    <w:uiPriority w:val="99"/>
    <w:unhideWhenUsed/>
    <w:rsid w:val="007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5768"/>
    <w:rPr>
      <w:b/>
      <w:bCs/>
    </w:rPr>
  </w:style>
  <w:style w:type="paragraph" w:styleId="a7">
    <w:name w:val="List Paragraph"/>
    <w:basedOn w:val="a"/>
    <w:uiPriority w:val="34"/>
    <w:qFormat/>
    <w:rsid w:val="00F1770C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F177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7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5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60F2"/>
  </w:style>
  <w:style w:type="paragraph" w:styleId="aa">
    <w:name w:val="footer"/>
    <w:basedOn w:val="a"/>
    <w:link w:val="ab"/>
    <w:uiPriority w:val="99"/>
    <w:semiHidden/>
    <w:unhideWhenUsed/>
    <w:rsid w:val="00C5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6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E87C9-19A1-437F-B68A-43566E63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29</Pages>
  <Words>5749</Words>
  <Characters>32773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2017-11-04T05:06:00Z</dcterms:created>
  <dcterms:modified xsi:type="dcterms:W3CDTF">2017-11-20T12:23:00Z</dcterms:modified>
</cp:coreProperties>
</file>