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4" w:rsidRPr="001B1034" w:rsidRDefault="001B1034" w:rsidP="001B103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b/>
          <w:bCs/>
          <w:sz w:val="28"/>
          <w:szCs w:val="28"/>
        </w:rPr>
        <w:t>Краткая презентация программы</w:t>
      </w:r>
    </w:p>
    <w:p w:rsidR="001B1034" w:rsidRPr="001B1034" w:rsidRDefault="001B1034" w:rsidP="001B1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 21 «Сказка» города Белово» предназначена для работы с детьми от 1,6 до 7 лет, в том числе, категорией детей с нарушениями речи (от 5 до 7 лет).</w:t>
      </w:r>
    </w:p>
    <w:p w:rsidR="001B1034" w:rsidRPr="001B1034" w:rsidRDefault="001B1034" w:rsidP="001B1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t xml:space="preserve">Программа учитывает индивидуальные потребности детей раннего и дошкольного возраста, ориентируется на специфику национальных, </w:t>
      </w:r>
      <w:proofErr w:type="spellStart"/>
      <w:r w:rsidRPr="001B103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B1034">
        <w:rPr>
          <w:rFonts w:ascii="Times New Roman" w:hAnsi="Times New Roman" w:cs="Times New Roman"/>
          <w:sz w:val="28"/>
          <w:szCs w:val="28"/>
        </w:rPr>
        <w:t xml:space="preserve">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1B1034" w:rsidRPr="001B1034" w:rsidRDefault="001B1034" w:rsidP="001B1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t>Для проектирования и реализации образовательного процесса используется:</w:t>
      </w:r>
    </w:p>
    <w:p w:rsidR="001B1034" w:rsidRPr="001B1034" w:rsidRDefault="001B1034" w:rsidP="001B1034">
      <w:pPr>
        <w:pStyle w:val="a3"/>
        <w:numPr>
          <w:ilvl w:val="0"/>
          <w:numId w:val="5"/>
        </w:numPr>
        <w:tabs>
          <w:tab w:val="left" w:pos="339"/>
        </w:tabs>
        <w:spacing w:line="360" w:lineRule="auto"/>
        <w:ind w:left="0" w:firstLine="680"/>
        <w:jc w:val="both"/>
        <w:rPr>
          <w:rFonts w:eastAsia="Symbol"/>
          <w:sz w:val="28"/>
          <w:szCs w:val="28"/>
        </w:rPr>
      </w:pPr>
      <w:r w:rsidRPr="001B1034">
        <w:rPr>
          <w:sz w:val="28"/>
          <w:szCs w:val="28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образованию, протокол от 20 мая 2015 г. № 2/15);</w:t>
      </w:r>
    </w:p>
    <w:p w:rsidR="001B1034" w:rsidRPr="001B1034" w:rsidRDefault="001B1034" w:rsidP="001B1034">
      <w:pPr>
        <w:pStyle w:val="a3"/>
        <w:numPr>
          <w:ilvl w:val="0"/>
          <w:numId w:val="5"/>
        </w:numPr>
        <w:tabs>
          <w:tab w:val="left" w:pos="987"/>
          <w:tab w:val="left" w:pos="9354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 xml:space="preserve">образовательная программа дошкольного образования «От рождения до школы» /под редакцией Н. Е. </w:t>
      </w:r>
      <w:proofErr w:type="spellStart"/>
      <w:r w:rsidRPr="001B1034">
        <w:rPr>
          <w:sz w:val="28"/>
          <w:szCs w:val="28"/>
        </w:rPr>
        <w:t>Вераксы</w:t>
      </w:r>
      <w:proofErr w:type="spellEnd"/>
      <w:r w:rsidRPr="001B1034">
        <w:rPr>
          <w:sz w:val="28"/>
          <w:szCs w:val="28"/>
        </w:rPr>
        <w:t>, Т. С. Комаровой, М. А. Васильевой</w:t>
      </w:r>
    </w:p>
    <w:p w:rsidR="001B1034" w:rsidRPr="001B1034" w:rsidRDefault="001B1034" w:rsidP="001B1034">
      <w:pPr>
        <w:pStyle w:val="a3"/>
        <w:numPr>
          <w:ilvl w:val="0"/>
          <w:numId w:val="5"/>
        </w:numPr>
        <w:tabs>
          <w:tab w:val="left" w:pos="987"/>
          <w:tab w:val="left" w:pos="9354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 xml:space="preserve">образовательная программа дошкольного образования для детей с тяжелыми нарушениями речи (общим недоразвитием речи) с 3 до 7 лет, Н.В. </w:t>
      </w:r>
      <w:proofErr w:type="spellStart"/>
      <w:r w:rsidRPr="001B1034">
        <w:rPr>
          <w:sz w:val="28"/>
          <w:szCs w:val="28"/>
        </w:rPr>
        <w:t>Нищевой</w:t>
      </w:r>
      <w:proofErr w:type="spellEnd"/>
      <w:r w:rsidRPr="001B1034">
        <w:rPr>
          <w:sz w:val="28"/>
          <w:szCs w:val="28"/>
        </w:rPr>
        <w:t>.</w:t>
      </w:r>
    </w:p>
    <w:p w:rsidR="001B1034" w:rsidRPr="001B1034" w:rsidRDefault="001B1034" w:rsidP="001B1034">
      <w:pPr>
        <w:numPr>
          <w:ilvl w:val="2"/>
          <w:numId w:val="1"/>
        </w:numPr>
        <w:tabs>
          <w:tab w:val="left" w:pos="1299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034">
        <w:rPr>
          <w:rFonts w:ascii="Times New Roman" w:hAnsi="Times New Roman" w:cs="Times New Roman"/>
          <w:sz w:val="28"/>
          <w:szCs w:val="28"/>
        </w:rPr>
        <w:t>части программы, формируемой участниками образовательных отношений представлены</w:t>
      </w:r>
      <w:proofErr w:type="gramEnd"/>
      <w:r w:rsidRPr="001B1034">
        <w:rPr>
          <w:rFonts w:ascii="Times New Roman" w:hAnsi="Times New Roman" w:cs="Times New Roman"/>
          <w:sz w:val="28"/>
          <w:szCs w:val="28"/>
        </w:rPr>
        <w:t xml:space="preserve"> </w:t>
      </w:r>
      <w:r w:rsidRPr="001B1034">
        <w:rPr>
          <w:rFonts w:ascii="Times New Roman" w:hAnsi="Times New Roman" w:cs="Times New Roman"/>
          <w:b/>
          <w:sz w:val="28"/>
          <w:szCs w:val="28"/>
        </w:rPr>
        <w:t>парциальные программы</w:t>
      </w:r>
      <w:r w:rsidRPr="001B1034">
        <w:rPr>
          <w:rFonts w:ascii="Times New Roman" w:hAnsi="Times New Roman" w:cs="Times New Roman"/>
          <w:sz w:val="28"/>
          <w:szCs w:val="28"/>
        </w:rPr>
        <w:t>: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197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 xml:space="preserve">«Основы безопасности детей дошкольного возраста» Р.Б. </w:t>
      </w:r>
      <w:proofErr w:type="spellStart"/>
      <w:r w:rsidRPr="001B1034">
        <w:rPr>
          <w:sz w:val="28"/>
          <w:szCs w:val="28"/>
        </w:rPr>
        <w:t>Стеркиной</w:t>
      </w:r>
      <w:proofErr w:type="spellEnd"/>
      <w:r w:rsidRPr="001B1034">
        <w:rPr>
          <w:sz w:val="28"/>
          <w:szCs w:val="28"/>
        </w:rPr>
        <w:t>, О. Л. Князевой, Н.А. Авдеевой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12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>«Приобщение детей к истокам русской народной культуры» О.Л.Князевой.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127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>«Наш дом - природа» Н.А. Рыжовой.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127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lastRenderedPageBreak/>
        <w:t>«Юный эколог» С. Н. Николаева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197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>«Программа развития речи детей дошкольного возраста в детском саду» О.С. Ушаковой.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197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 xml:space="preserve">«От звука к букве. Формирование </w:t>
      </w:r>
      <w:proofErr w:type="spellStart"/>
      <w:r w:rsidRPr="001B1034">
        <w:rPr>
          <w:sz w:val="28"/>
          <w:szCs w:val="28"/>
        </w:rPr>
        <w:t>аналитико</w:t>
      </w:r>
      <w:proofErr w:type="spellEnd"/>
      <w:r w:rsidRPr="001B1034">
        <w:rPr>
          <w:sz w:val="28"/>
          <w:szCs w:val="28"/>
        </w:rPr>
        <w:t xml:space="preserve"> - </w:t>
      </w:r>
      <w:proofErr w:type="spellStart"/>
      <w:r w:rsidRPr="001B1034">
        <w:rPr>
          <w:sz w:val="28"/>
          <w:szCs w:val="28"/>
        </w:rPr>
        <w:t>ситетической</w:t>
      </w:r>
      <w:proofErr w:type="spellEnd"/>
      <w:r w:rsidRPr="001B1034">
        <w:rPr>
          <w:sz w:val="28"/>
          <w:szCs w:val="28"/>
        </w:rPr>
        <w:t xml:space="preserve"> активности как предпосылки обучения грамоте» Е.В. Колесникова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12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 xml:space="preserve">«Музыкальные шедевры» О.П. </w:t>
      </w:r>
      <w:proofErr w:type="spellStart"/>
      <w:r w:rsidRPr="001B1034">
        <w:rPr>
          <w:sz w:val="28"/>
          <w:szCs w:val="28"/>
        </w:rPr>
        <w:t>Радыновой</w:t>
      </w:r>
      <w:proofErr w:type="spellEnd"/>
      <w:r w:rsidRPr="001B1034">
        <w:rPr>
          <w:sz w:val="28"/>
          <w:szCs w:val="28"/>
        </w:rPr>
        <w:t>.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12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 xml:space="preserve">«Ладушки» И. </w:t>
      </w:r>
      <w:proofErr w:type="spellStart"/>
      <w:r w:rsidRPr="001B1034">
        <w:rPr>
          <w:sz w:val="28"/>
          <w:szCs w:val="28"/>
        </w:rPr>
        <w:t>Каплуновой</w:t>
      </w:r>
      <w:proofErr w:type="spellEnd"/>
      <w:r w:rsidRPr="001B1034">
        <w:rPr>
          <w:sz w:val="28"/>
          <w:szCs w:val="28"/>
        </w:rPr>
        <w:t>., И. Новосельцева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12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>«Цветные ладошки»  И.А. Лыкова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20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>«Конструирование и художественный труд в детском саду»</w:t>
      </w:r>
    </w:p>
    <w:p w:rsidR="001B1034" w:rsidRPr="001B1034" w:rsidRDefault="001B1034" w:rsidP="001B1034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t xml:space="preserve"> Л.В.  </w:t>
      </w:r>
      <w:proofErr w:type="spellStart"/>
      <w:r w:rsidRPr="001B1034"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20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>«Физическая культура - дошкольникам» Л.Д. Глазыриной</w:t>
      </w:r>
    </w:p>
    <w:p w:rsidR="001B1034" w:rsidRPr="001B1034" w:rsidRDefault="001B1034" w:rsidP="001B1034">
      <w:pPr>
        <w:pStyle w:val="a3"/>
        <w:numPr>
          <w:ilvl w:val="0"/>
          <w:numId w:val="2"/>
        </w:numPr>
        <w:tabs>
          <w:tab w:val="left" w:pos="120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B1034">
        <w:rPr>
          <w:sz w:val="28"/>
          <w:szCs w:val="28"/>
        </w:rPr>
        <w:t xml:space="preserve">«Воспитание здорового ребёнка» М.Д. </w:t>
      </w:r>
      <w:proofErr w:type="spellStart"/>
      <w:r w:rsidRPr="001B1034">
        <w:rPr>
          <w:sz w:val="28"/>
          <w:szCs w:val="28"/>
        </w:rPr>
        <w:t>Маханёвой</w:t>
      </w:r>
      <w:proofErr w:type="spellEnd"/>
    </w:p>
    <w:p w:rsidR="001B1034" w:rsidRPr="001B1034" w:rsidRDefault="001B1034" w:rsidP="001B103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1B1034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Дополнительные </w:t>
      </w:r>
      <w:proofErr w:type="spellStart"/>
      <w:r w:rsidRPr="001B1034">
        <w:rPr>
          <w:rFonts w:ascii="Times New Roman" w:hAnsi="Times New Roman" w:cs="Times New Roman"/>
          <w:b/>
          <w:color w:val="181717"/>
          <w:sz w:val="28"/>
          <w:szCs w:val="28"/>
        </w:rPr>
        <w:t>общеразвивающие</w:t>
      </w:r>
      <w:proofErr w:type="spellEnd"/>
      <w:r w:rsidRPr="001B1034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 программы:</w:t>
      </w:r>
    </w:p>
    <w:p w:rsidR="001B1034" w:rsidRPr="001B1034" w:rsidRDefault="001B1034" w:rsidP="001B1034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color w:val="181717"/>
          <w:sz w:val="28"/>
          <w:szCs w:val="28"/>
        </w:rPr>
      </w:pPr>
      <w:r w:rsidRPr="001B1034">
        <w:rPr>
          <w:color w:val="181717"/>
          <w:sz w:val="28"/>
          <w:szCs w:val="28"/>
        </w:rPr>
        <w:t xml:space="preserve">«Песенка - </w:t>
      </w:r>
      <w:proofErr w:type="spellStart"/>
      <w:r w:rsidRPr="001B1034">
        <w:rPr>
          <w:color w:val="181717"/>
          <w:sz w:val="28"/>
          <w:szCs w:val="28"/>
        </w:rPr>
        <w:t>чудесенка</w:t>
      </w:r>
      <w:proofErr w:type="spellEnd"/>
      <w:r w:rsidRPr="001B1034">
        <w:rPr>
          <w:color w:val="181717"/>
          <w:sz w:val="28"/>
          <w:szCs w:val="28"/>
        </w:rPr>
        <w:t>» по музыкальному воспитанию</w:t>
      </w:r>
    </w:p>
    <w:p w:rsidR="001B1034" w:rsidRPr="001B1034" w:rsidRDefault="001B1034" w:rsidP="001B1034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color w:val="181717"/>
          <w:sz w:val="28"/>
          <w:szCs w:val="28"/>
        </w:rPr>
      </w:pPr>
      <w:r w:rsidRPr="001B1034">
        <w:rPr>
          <w:color w:val="181717"/>
          <w:sz w:val="28"/>
          <w:szCs w:val="28"/>
        </w:rPr>
        <w:t>«</w:t>
      </w:r>
      <w:proofErr w:type="spellStart"/>
      <w:r w:rsidRPr="001B1034">
        <w:rPr>
          <w:color w:val="181717"/>
          <w:sz w:val="28"/>
          <w:szCs w:val="28"/>
        </w:rPr>
        <w:t>Мукасолька</w:t>
      </w:r>
      <w:proofErr w:type="spellEnd"/>
      <w:r w:rsidRPr="001B1034">
        <w:rPr>
          <w:color w:val="181717"/>
          <w:sz w:val="28"/>
          <w:szCs w:val="28"/>
        </w:rPr>
        <w:t>» по изобразительной деятельности (</w:t>
      </w:r>
      <w:proofErr w:type="spellStart"/>
      <w:r w:rsidRPr="001B1034">
        <w:rPr>
          <w:color w:val="181717"/>
          <w:sz w:val="28"/>
          <w:szCs w:val="28"/>
        </w:rPr>
        <w:t>тестопластика</w:t>
      </w:r>
      <w:proofErr w:type="spellEnd"/>
      <w:r w:rsidRPr="001B1034">
        <w:rPr>
          <w:color w:val="181717"/>
          <w:sz w:val="28"/>
          <w:szCs w:val="28"/>
        </w:rPr>
        <w:t>)</w:t>
      </w:r>
    </w:p>
    <w:p w:rsidR="001B1034" w:rsidRPr="001B1034" w:rsidRDefault="001B1034" w:rsidP="001B1034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color w:val="181717"/>
          <w:sz w:val="28"/>
          <w:szCs w:val="28"/>
        </w:rPr>
      </w:pPr>
      <w:r w:rsidRPr="001B1034">
        <w:rPr>
          <w:color w:val="181717"/>
          <w:sz w:val="28"/>
          <w:szCs w:val="28"/>
        </w:rPr>
        <w:t>«Театр, творчество и дети»  по театральной деятельности</w:t>
      </w:r>
    </w:p>
    <w:p w:rsidR="001B1034" w:rsidRPr="001B1034" w:rsidRDefault="001B1034" w:rsidP="001B1034">
      <w:pPr>
        <w:tabs>
          <w:tab w:val="left" w:pos="93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t>Эффективная реализация программ не возможна без участия семьи, так как родители наиболее социально значимые люди для ребёнка. Соответственно родители наравне с педагогами являются непосредственными участниками образовательного процесса.</w:t>
      </w:r>
    </w:p>
    <w:p w:rsidR="001B1034" w:rsidRPr="001B1034" w:rsidRDefault="001B1034" w:rsidP="001B1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t xml:space="preserve">Общая стратегия работы с родителями направлена на создание единого образовательного пространства, обеспечивающего гармоничное развитие дошкольника, что позволяет решать следующие </w:t>
      </w:r>
      <w:r w:rsidRPr="001B1034">
        <w:rPr>
          <w:rFonts w:ascii="Times New Roman" w:hAnsi="Times New Roman" w:cs="Times New Roman"/>
          <w:bCs/>
          <w:sz w:val="28"/>
          <w:szCs w:val="28"/>
        </w:rPr>
        <w:t xml:space="preserve"> задачи:</w:t>
      </w:r>
    </w:p>
    <w:p w:rsidR="001B1034" w:rsidRPr="001B1034" w:rsidRDefault="001B1034" w:rsidP="001B1034">
      <w:pPr>
        <w:numPr>
          <w:ilvl w:val="0"/>
          <w:numId w:val="4"/>
        </w:num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1B1034" w:rsidRPr="001B1034" w:rsidRDefault="001B1034" w:rsidP="001B1034">
      <w:pPr>
        <w:numPr>
          <w:ilvl w:val="0"/>
          <w:numId w:val="4"/>
        </w:num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 через поиск и внедрение наиболее эффективных форм работы;</w:t>
      </w:r>
    </w:p>
    <w:p w:rsidR="001B1034" w:rsidRPr="001B1034" w:rsidRDefault="001B1034" w:rsidP="001B1034">
      <w:pPr>
        <w:numPr>
          <w:ilvl w:val="0"/>
          <w:numId w:val="4"/>
        </w:num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1B1034" w:rsidRPr="001B1034" w:rsidRDefault="001B1034" w:rsidP="001B1034">
      <w:pPr>
        <w:numPr>
          <w:ilvl w:val="0"/>
          <w:numId w:val="4"/>
        </w:num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lastRenderedPageBreak/>
        <w:t>изучение и обобщение лучшего опыта семейного воспитания.</w:t>
      </w:r>
    </w:p>
    <w:p w:rsidR="001B1034" w:rsidRPr="001B1034" w:rsidRDefault="001B1034" w:rsidP="001B1034">
      <w:pPr>
        <w:tabs>
          <w:tab w:val="left" w:pos="708"/>
        </w:tabs>
        <w:spacing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1B1034" w:rsidRPr="001B1034" w:rsidRDefault="001B1034" w:rsidP="001B103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034" w:rsidRPr="001B1034" w:rsidRDefault="001B1034" w:rsidP="001B1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03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образовательная программа дошкольного образования</w:t>
      </w:r>
    </w:p>
    <w:p w:rsidR="001B1034" w:rsidRPr="001B1034" w:rsidRDefault="001B1034" w:rsidP="001B10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03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поддерживает многообразие форм партнерства с родителями (законными представителями). Среди которых:</w:t>
      </w:r>
    </w:p>
    <w:p w:rsidR="001B1034" w:rsidRPr="001B1034" w:rsidRDefault="001B1034" w:rsidP="001B1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034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1B1034">
        <w:rPr>
          <w:rFonts w:ascii="Times New Roman" w:eastAsiaTheme="minorHAnsi" w:hAnsi="Times New Roman" w:cs="Times New Roman"/>
          <w:sz w:val="28"/>
          <w:szCs w:val="28"/>
          <w:lang w:eastAsia="en-US"/>
        </w:rPr>
        <w:t>Взаимодействие с родителями (законными представителями) в ходе</w:t>
      </w:r>
    </w:p>
    <w:p w:rsidR="001B1034" w:rsidRPr="001B1034" w:rsidRDefault="001B1034" w:rsidP="001B10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образовательного процесса: День открытых дверей, </w:t>
      </w:r>
      <w:proofErr w:type="gramStart"/>
      <w:r w:rsidRPr="001B103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</w:t>
      </w:r>
      <w:proofErr w:type="gramEnd"/>
      <w:r w:rsidRPr="001B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</w:p>
    <w:p w:rsidR="001B1034" w:rsidRPr="001B1034" w:rsidRDefault="001B1034" w:rsidP="001B10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B1034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консультации, беседы, анкетирование, социологический опрос, родительские собрания, клубы для родителей (законных представителей), оформление информационных буклетов, памяток, презентаций, видеофильмов, объявлений, поздравительных газет, ведение электронной переписки и официального сайта.</w:t>
      </w:r>
      <w:proofErr w:type="gramEnd"/>
    </w:p>
    <w:p w:rsidR="001B1034" w:rsidRPr="001B1034" w:rsidRDefault="001B1034" w:rsidP="001B1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B1034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1B1034">
        <w:rPr>
          <w:rFonts w:ascii="Times New Roman" w:eastAsiaTheme="minorHAnsi" w:hAnsi="Times New Roman" w:cs="Times New Roman"/>
          <w:sz w:val="28"/>
          <w:szCs w:val="28"/>
          <w:lang w:eastAsia="en-US"/>
        </w:rPr>
        <w:t>Совместная деятельность педагогов, родителей (законных представителей) и воспитанников: праздники, досуги, развлечения, соревнования, прогулки, экскурсии, проектная деятельность, выставки, акции, семейный театр, мастер- классы, субботники, оказание помощи в ремонтных работах и создании развивающей предметно - пространственной среды.</w:t>
      </w:r>
      <w:r w:rsidRPr="001B1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1034" w:rsidRPr="001B1034" w:rsidRDefault="001B1034" w:rsidP="001B1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34">
        <w:rPr>
          <w:rFonts w:ascii="Times New Roman" w:hAnsi="Times New Roman" w:cs="Times New Roman"/>
          <w:sz w:val="28"/>
          <w:szCs w:val="28"/>
        </w:rPr>
        <w:t>Кроме основных форм работы, осуществляется постоянное взаимодействие родителей и сотрудников детского сада в процессе:</w:t>
      </w:r>
    </w:p>
    <w:p w:rsidR="001B1034" w:rsidRPr="00B7186E" w:rsidRDefault="001B1034" w:rsidP="001B1034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B7186E">
        <w:rPr>
          <w:sz w:val="28"/>
          <w:szCs w:val="28"/>
        </w:rPr>
        <w:t>ежедневных непосредственных контактов, в утренние и вечерние часы;</w:t>
      </w:r>
    </w:p>
    <w:p w:rsidR="001B1034" w:rsidRPr="00B7186E" w:rsidRDefault="001B1034" w:rsidP="001B1034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B7186E">
        <w:rPr>
          <w:sz w:val="28"/>
          <w:szCs w:val="28"/>
        </w:rPr>
        <w:t>ознакомления родителей с информацией, подготовленной специалистами и воспитателями на  информационных стендах;</w:t>
      </w:r>
    </w:p>
    <w:p w:rsidR="001B1034" w:rsidRPr="00B7186E" w:rsidRDefault="001B1034" w:rsidP="001B1034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B7186E">
        <w:rPr>
          <w:sz w:val="28"/>
          <w:szCs w:val="28"/>
        </w:rPr>
        <w:lastRenderedPageBreak/>
        <w:t>неформальных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проблем.</w:t>
      </w:r>
    </w:p>
    <w:p w:rsidR="001B1034" w:rsidRPr="00255A4E" w:rsidRDefault="001B1034" w:rsidP="001B1034">
      <w:pPr>
        <w:spacing w:line="360" w:lineRule="auto"/>
        <w:ind w:right="851" w:firstLine="680"/>
        <w:jc w:val="both"/>
        <w:rPr>
          <w:sz w:val="28"/>
          <w:szCs w:val="28"/>
        </w:rPr>
      </w:pPr>
    </w:p>
    <w:p w:rsidR="001B1034" w:rsidRPr="001166B6" w:rsidRDefault="001B1034" w:rsidP="001B1034">
      <w:pPr>
        <w:spacing w:line="360" w:lineRule="auto"/>
        <w:ind w:firstLine="709"/>
        <w:jc w:val="both"/>
        <w:rPr>
          <w:sz w:val="28"/>
          <w:szCs w:val="28"/>
        </w:rPr>
      </w:pPr>
    </w:p>
    <w:p w:rsidR="00B07BB0" w:rsidRDefault="00B07BB0"/>
    <w:sectPr w:rsidR="00B07BB0" w:rsidSect="00A95F5A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32501"/>
      <w:docPartObj>
        <w:docPartGallery w:val="Page Numbers (Bottom of Page)"/>
        <w:docPartUnique/>
      </w:docPartObj>
    </w:sdtPr>
    <w:sdtEndPr/>
    <w:sdtContent>
      <w:p w:rsidR="002C3DFB" w:rsidRDefault="00B07BB0">
        <w:pPr>
          <w:pStyle w:val="a4"/>
          <w:jc w:val="right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 w:rsidR="001B1034">
          <w:rPr>
            <w:noProof/>
          </w:rPr>
          <w:t>4</w:t>
        </w:r>
        <w:r>
          <w:fldChar w:fldCharType="end"/>
        </w:r>
      </w:p>
    </w:sdtContent>
  </w:sdt>
  <w:p w:rsidR="002C3DFB" w:rsidRDefault="00B07BB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8C"/>
    <w:multiLevelType w:val="hybridMultilevel"/>
    <w:tmpl w:val="FB58297A"/>
    <w:lvl w:ilvl="0" w:tplc="854AC9BA">
      <w:start w:val="1"/>
      <w:numFmt w:val="bullet"/>
      <w:lvlText w:val="-"/>
      <w:lvlJc w:val="left"/>
    </w:lvl>
    <w:lvl w:ilvl="1" w:tplc="1D04750C">
      <w:numFmt w:val="decimal"/>
      <w:lvlText w:val=""/>
      <w:lvlJc w:val="left"/>
    </w:lvl>
    <w:lvl w:ilvl="2" w:tplc="BBB6C2DC">
      <w:numFmt w:val="decimal"/>
      <w:lvlText w:val=""/>
      <w:lvlJc w:val="left"/>
    </w:lvl>
    <w:lvl w:ilvl="3" w:tplc="22C4334A">
      <w:numFmt w:val="decimal"/>
      <w:lvlText w:val=""/>
      <w:lvlJc w:val="left"/>
    </w:lvl>
    <w:lvl w:ilvl="4" w:tplc="14E4CE76">
      <w:numFmt w:val="decimal"/>
      <w:lvlText w:val=""/>
      <w:lvlJc w:val="left"/>
    </w:lvl>
    <w:lvl w:ilvl="5" w:tplc="4006A75A">
      <w:numFmt w:val="decimal"/>
      <w:lvlText w:val=""/>
      <w:lvlJc w:val="left"/>
    </w:lvl>
    <w:lvl w:ilvl="6" w:tplc="A0C09046">
      <w:numFmt w:val="decimal"/>
      <w:lvlText w:val=""/>
      <w:lvlJc w:val="left"/>
    </w:lvl>
    <w:lvl w:ilvl="7" w:tplc="6A408A6A">
      <w:numFmt w:val="decimal"/>
      <w:lvlText w:val=""/>
      <w:lvlJc w:val="left"/>
    </w:lvl>
    <w:lvl w:ilvl="8" w:tplc="75E41BD2">
      <w:numFmt w:val="decimal"/>
      <w:lvlText w:val=""/>
      <w:lvlJc w:val="left"/>
    </w:lvl>
  </w:abstractNum>
  <w:abstractNum w:abstractNumId="1">
    <w:nsid w:val="0000248D"/>
    <w:multiLevelType w:val="hybridMultilevel"/>
    <w:tmpl w:val="7EBC6EDA"/>
    <w:lvl w:ilvl="0" w:tplc="20CA3CC4">
      <w:start w:val="1"/>
      <w:numFmt w:val="bullet"/>
      <w:lvlText w:val=""/>
      <w:lvlJc w:val="left"/>
    </w:lvl>
    <w:lvl w:ilvl="1" w:tplc="8B968978">
      <w:start w:val="1"/>
      <w:numFmt w:val="bullet"/>
      <w:lvlText w:val=""/>
      <w:lvlJc w:val="left"/>
    </w:lvl>
    <w:lvl w:ilvl="2" w:tplc="6084FB5E">
      <w:start w:val="1"/>
      <w:numFmt w:val="bullet"/>
      <w:lvlText w:val="В"/>
      <w:lvlJc w:val="left"/>
    </w:lvl>
    <w:lvl w:ilvl="3" w:tplc="1284D6BA">
      <w:numFmt w:val="decimal"/>
      <w:lvlText w:val=""/>
      <w:lvlJc w:val="left"/>
    </w:lvl>
    <w:lvl w:ilvl="4" w:tplc="467EBFF2">
      <w:numFmt w:val="decimal"/>
      <w:lvlText w:val=""/>
      <w:lvlJc w:val="left"/>
    </w:lvl>
    <w:lvl w:ilvl="5" w:tplc="4E78C044">
      <w:numFmt w:val="decimal"/>
      <w:lvlText w:val=""/>
      <w:lvlJc w:val="left"/>
    </w:lvl>
    <w:lvl w:ilvl="6" w:tplc="7838606A">
      <w:numFmt w:val="decimal"/>
      <w:lvlText w:val=""/>
      <w:lvlJc w:val="left"/>
    </w:lvl>
    <w:lvl w:ilvl="7" w:tplc="60AC2A7C">
      <w:numFmt w:val="decimal"/>
      <w:lvlText w:val=""/>
      <w:lvlJc w:val="left"/>
    </w:lvl>
    <w:lvl w:ilvl="8" w:tplc="44FCE3EA">
      <w:numFmt w:val="decimal"/>
      <w:lvlText w:val=""/>
      <w:lvlJc w:val="left"/>
    </w:lvl>
  </w:abstractNum>
  <w:abstractNum w:abstractNumId="2">
    <w:nsid w:val="03F86F8D"/>
    <w:multiLevelType w:val="hybridMultilevel"/>
    <w:tmpl w:val="8EC23C14"/>
    <w:lvl w:ilvl="0" w:tplc="854AC9BA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85D72"/>
    <w:multiLevelType w:val="hybridMultilevel"/>
    <w:tmpl w:val="45FADD66"/>
    <w:lvl w:ilvl="0" w:tplc="1F542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33F60"/>
    <w:multiLevelType w:val="hybridMultilevel"/>
    <w:tmpl w:val="F654AEBC"/>
    <w:lvl w:ilvl="0" w:tplc="854AC9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F4070"/>
    <w:multiLevelType w:val="hybridMultilevel"/>
    <w:tmpl w:val="B464D6F2"/>
    <w:lvl w:ilvl="0" w:tplc="854AC9BA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034"/>
    <w:rsid w:val="001B1034"/>
    <w:rsid w:val="00B0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B10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1B10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B10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2018-11-29T06:40:00Z</dcterms:created>
  <dcterms:modified xsi:type="dcterms:W3CDTF">2018-11-29T06:40:00Z</dcterms:modified>
</cp:coreProperties>
</file>